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drawingml.chart+xml" PartName="/word/charts/chart1.xml"/>
  <Override ContentType="application/vnd.openxmlformats-officedocument.themeOverride+xml" PartName="/word/theme/themeOverride1.xml"/>
  <Override ContentType="application/vnd.openxmlformats-officedocument.drawingml.chart+xml" PartName="/word/charts/chart2.xml"/>
  <Override ContentType="application/vnd.openxmlformats-officedocument.themeOverride+xml" PartName="/word/theme/themeOverride2.xml"/>
  <Override ContentType="application/vnd.openxmlformats-officedocument.drawingml.chart+xml" PartName="/word/charts/chart3.xml"/>
  <Override ContentType="application/vnd.openxmlformats-officedocument.themeOverride+xml" PartName="/word/theme/themeOverride3.xml"/>
  <Override ContentType="application/vnd.openxmlformats-officedocument.drawingml.chart+xml" PartName="/word/charts/chart4.xml"/>
  <Override ContentType="application/vnd.openxmlformats-officedocument.themeOverride+xml" PartName="/word/theme/themeOverride4.xml"/>
  <Override ContentType="application/vnd.openxmlformats-officedocument.drawingml.chart+xml" PartName="/word/charts/chart5.xml"/>
  <Override ContentType="application/vnd.openxmlformats-officedocument.themeOverride+xml" PartName="/word/theme/themeOverride5.xml"/>
  <Override ContentType="application/vnd.openxmlformats-officedocument.drawingml.chart+xml" PartName="/word/charts/chart6.xml"/>
  <Override ContentType="application/vnd.openxmlformats-officedocument.themeOverride+xml" PartName="/word/theme/themeOverride6.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09259" w14:textId="77777777" w:rsidR="008A24B3" w:rsidRDefault="008A24B3" w:rsidP="008A24B3">
      <w:pPr>
        <w:spacing w:after="0"/>
        <w:ind w:left="-851" w:right="43" w:firstLine="567"/>
        <w:jc w:val="center"/>
        <w:rPr>
          <w:rFonts w:ascii="GHEA Grapalat" w:hAnsi="GHEA Grapalat"/>
          <w:b/>
          <w:sz w:val="24"/>
          <w:szCs w:val="24"/>
        </w:rPr>
      </w:pPr>
      <w:r>
        <w:rPr>
          <w:rFonts w:ascii="GHEA Grapalat" w:hAnsi="GHEA Grapalat"/>
          <w:b/>
          <w:sz w:val="24"/>
          <w:szCs w:val="24"/>
          <w:lang w:val="hy-AM"/>
        </w:rPr>
        <w:t xml:space="preserve">ԿՈՐՈՆԱՎԻՐՈՒՍԱՅԻՆ ՀԻՎԱՆԴՈՒԹՅԱՆ (COVID-19) ԱՌԿԱՅՈՒԹՅԱՆ ՊԱՅՄԱՆՆԵՐՈՒՄ </w:t>
      </w:r>
      <w:r>
        <w:rPr>
          <w:rFonts w:ascii="GHEA Grapalat" w:hAnsi="GHEA Grapalat" w:cs="GHEA Grapalat"/>
          <w:b/>
          <w:color w:val="000000"/>
          <w:sz w:val="24"/>
          <w:szCs w:val="24"/>
        </w:rPr>
        <w:t xml:space="preserve">ՀՀ  6 </w:t>
      </w:r>
      <w:r>
        <w:rPr>
          <w:rFonts w:ascii="GHEA Grapalat" w:hAnsi="GHEA Grapalat" w:cs="GHEA Grapalat"/>
          <w:b/>
          <w:color w:val="000000"/>
          <w:sz w:val="24"/>
          <w:szCs w:val="24"/>
          <w:lang w:val="hy-AM"/>
        </w:rPr>
        <w:t>ՆԱԽԱԴՊՐՈՑԱԿԱՆ ՈՒՍՈՒՄՆԱԿԱՆ ՀԱՍՏԱՏՈՒԹՅՈՒՆ</w:t>
      </w:r>
      <w:r>
        <w:rPr>
          <w:rFonts w:ascii="GHEA Grapalat" w:hAnsi="GHEA Grapalat" w:cs="GHEA Grapalat"/>
          <w:b/>
          <w:color w:val="000000"/>
          <w:sz w:val="24"/>
          <w:szCs w:val="24"/>
        </w:rPr>
        <w:t xml:space="preserve">ՆԵՐԻ </w:t>
      </w:r>
      <w:r>
        <w:rPr>
          <w:rFonts w:ascii="GHEA Grapalat" w:hAnsi="GHEA Grapalat" w:cs="GHEA Grapalat"/>
          <w:b/>
          <w:color w:val="000000"/>
          <w:sz w:val="24"/>
          <w:szCs w:val="24"/>
          <w:lang w:val="hy-AM"/>
        </w:rPr>
        <w:t xml:space="preserve"> </w:t>
      </w:r>
      <w:r>
        <w:rPr>
          <w:rFonts w:ascii="GHEA Grapalat" w:hAnsi="GHEA Grapalat" w:cs="GHEA Grapalat"/>
          <w:b/>
          <w:color w:val="000000"/>
          <w:sz w:val="24"/>
          <w:szCs w:val="24"/>
        </w:rPr>
        <w:t xml:space="preserve"> </w:t>
      </w:r>
      <w:r>
        <w:rPr>
          <w:rFonts w:ascii="GHEA Grapalat" w:hAnsi="GHEA Grapalat"/>
          <w:b/>
          <w:sz w:val="24"/>
          <w:szCs w:val="24"/>
        </w:rPr>
        <w:t>Կ</w:t>
      </w:r>
      <w:r>
        <w:rPr>
          <w:rFonts w:ascii="GHEA Grapalat" w:hAnsi="GHEA Grapalat"/>
          <w:b/>
          <w:sz w:val="24"/>
          <w:szCs w:val="24"/>
          <w:lang w:val="hy-AM"/>
        </w:rPr>
        <w:t>ՐԹ</w:t>
      </w:r>
      <w:r>
        <w:rPr>
          <w:rFonts w:ascii="GHEA Grapalat" w:hAnsi="GHEA Grapalat"/>
          <w:b/>
          <w:sz w:val="24"/>
          <w:szCs w:val="24"/>
        </w:rPr>
        <w:t xml:space="preserve">ՈՒԹՅԱՆ </w:t>
      </w:r>
      <w:r>
        <w:rPr>
          <w:rFonts w:ascii="GHEA Grapalat" w:hAnsi="GHEA Grapalat"/>
          <w:b/>
          <w:sz w:val="24"/>
          <w:szCs w:val="24"/>
          <w:lang w:val="hy-AM"/>
        </w:rPr>
        <w:t xml:space="preserve">ԿԱԶՄԱԿԵՐՊՄԱՆ (ԿՐԹՈՒԹՅԱՆ ԱՆՎՏԱՆԳՈՒԹՅԱՆ, ՄԱՏՉԵԼԻՈՒԹՅԱՆ) </w:t>
      </w:r>
      <w:r>
        <w:rPr>
          <w:rFonts w:ascii="GHEA Grapalat" w:hAnsi="GHEA Grapalat"/>
          <w:b/>
          <w:sz w:val="24"/>
          <w:szCs w:val="24"/>
        </w:rPr>
        <w:t>ՈՐԱԿԻ</w:t>
      </w:r>
      <w:r>
        <w:rPr>
          <w:rFonts w:ascii="GHEA Grapalat" w:hAnsi="GHEA Grapalat"/>
          <w:b/>
          <w:sz w:val="24"/>
          <w:szCs w:val="24"/>
          <w:lang w:val="hy-AM"/>
        </w:rPr>
        <w:t xml:space="preserve"> </w:t>
      </w:r>
      <w:r>
        <w:rPr>
          <w:rFonts w:ascii="GHEA Grapalat" w:hAnsi="GHEA Grapalat"/>
          <w:b/>
          <w:sz w:val="24"/>
          <w:szCs w:val="24"/>
        </w:rPr>
        <w:t>ԳՆԱՀԱՏՄԱՆ ԱՐԴՅՈՒՆՔՆԵՐԻ</w:t>
      </w:r>
      <w:r>
        <w:rPr>
          <w:rFonts w:ascii="GHEA Grapalat" w:hAnsi="GHEA Grapalat"/>
          <w:b/>
          <w:sz w:val="24"/>
          <w:szCs w:val="24"/>
          <w:lang w:val="hy-AM"/>
        </w:rPr>
        <w:t xml:space="preserve"> </w:t>
      </w:r>
      <w:r>
        <w:rPr>
          <w:rFonts w:ascii="GHEA Grapalat" w:hAnsi="GHEA Grapalat"/>
          <w:b/>
          <w:sz w:val="24"/>
          <w:szCs w:val="24"/>
        </w:rPr>
        <w:t>ՎԵՐԼՈՒԾՈՒԹՅՈՒՆ</w:t>
      </w:r>
    </w:p>
    <w:p w14:paraId="487B566B" w14:textId="77777777" w:rsidR="008A24B3" w:rsidRDefault="008A24B3" w:rsidP="008A24B3">
      <w:pPr>
        <w:spacing w:after="0"/>
        <w:ind w:left="-851" w:right="43" w:firstLine="567"/>
        <w:jc w:val="center"/>
        <w:rPr>
          <w:rFonts w:ascii="GHEA Grapalat" w:hAnsi="GHEA Grapalat"/>
          <w:b/>
          <w:sz w:val="24"/>
          <w:szCs w:val="24"/>
          <w:lang w:val="hy-AM"/>
        </w:rPr>
      </w:pPr>
    </w:p>
    <w:p w14:paraId="3EAF2AE7" w14:textId="77777777" w:rsidR="008A24B3" w:rsidRDefault="008A24B3" w:rsidP="008A24B3">
      <w:pPr>
        <w:tabs>
          <w:tab w:val="left" w:pos="851"/>
        </w:tabs>
        <w:spacing w:after="0"/>
        <w:ind w:left="-851" w:right="43" w:firstLine="567"/>
        <w:jc w:val="right"/>
        <w:rPr>
          <w:rFonts w:ascii="GHEA Grapalat" w:hAnsi="GHEA Grapalat" w:cs="GHEA Grapalat"/>
          <w:color w:val="000000"/>
          <w:sz w:val="24"/>
          <w:szCs w:val="24"/>
          <w:lang w:val="hy-AM"/>
        </w:rPr>
      </w:pPr>
      <w:r>
        <w:rPr>
          <w:rFonts w:ascii="GHEA Grapalat" w:hAnsi="GHEA Grapalat" w:cs="GHEA Grapalat"/>
          <w:color w:val="000000"/>
          <w:sz w:val="24"/>
          <w:szCs w:val="24"/>
          <w:lang w:val="hy-AM"/>
        </w:rPr>
        <w:t>26  ապրիլի 2021թ.</w:t>
      </w:r>
    </w:p>
    <w:p w14:paraId="610DA633" w14:textId="77777777" w:rsidR="008A24B3" w:rsidRDefault="008A24B3" w:rsidP="008A24B3">
      <w:pPr>
        <w:tabs>
          <w:tab w:val="left" w:pos="851"/>
        </w:tabs>
        <w:spacing w:after="0"/>
        <w:ind w:left="-851" w:right="43" w:firstLine="567"/>
        <w:jc w:val="right"/>
        <w:rPr>
          <w:rFonts w:ascii="GHEA Grapalat" w:hAnsi="GHEA Grapalat" w:cs="GHEA Grapalat"/>
          <w:color w:val="000000"/>
          <w:sz w:val="24"/>
          <w:szCs w:val="24"/>
          <w:lang w:val="hy-AM"/>
        </w:rPr>
      </w:pPr>
      <w:r>
        <w:rPr>
          <w:rFonts w:ascii="GHEA Grapalat" w:hAnsi="GHEA Grapalat" w:cs="GHEA Grapalat"/>
          <w:color w:val="000000"/>
          <w:sz w:val="24"/>
          <w:szCs w:val="24"/>
          <w:lang w:val="hy-AM"/>
        </w:rPr>
        <w:t xml:space="preserve">                                                                                             </w:t>
      </w:r>
    </w:p>
    <w:p w14:paraId="63ADDAE7" w14:textId="77777777" w:rsidR="008A24B3" w:rsidRDefault="008A24B3" w:rsidP="008A24B3">
      <w:pPr>
        <w:spacing w:after="0"/>
        <w:ind w:left="-851" w:right="43" w:firstLine="567"/>
        <w:jc w:val="both"/>
        <w:rPr>
          <w:rFonts w:ascii="GHEA Grapalat" w:hAnsi="GHEA Grapalat" w:cs="GHEA Grapalat"/>
          <w:color w:val="000000"/>
          <w:sz w:val="24"/>
          <w:szCs w:val="24"/>
          <w:lang w:val="hy-AM"/>
        </w:rPr>
      </w:pPr>
      <w:r>
        <w:rPr>
          <w:rFonts w:ascii="GHEA Grapalat" w:hAnsi="GHEA Grapalat" w:cs="GHEA Grapalat"/>
          <w:color w:val="000000"/>
          <w:sz w:val="24"/>
          <w:szCs w:val="24"/>
          <w:lang w:val="hy-AM"/>
        </w:rPr>
        <w:t xml:space="preserve">ՀՀ </w:t>
      </w:r>
      <w:r>
        <w:rPr>
          <w:rFonts w:ascii="GHEA Grapalat" w:hAnsi="GHEA Grapalat" w:cs="GHEA Grapalat"/>
          <w:sz w:val="24"/>
          <w:szCs w:val="24"/>
          <w:lang w:val="hy-AM"/>
        </w:rPr>
        <w:t>կրթության տեսչական մարմնի ղեկավարի` 2021 թ. համապատասխան հրամանների հիման վրա</w:t>
      </w:r>
      <w:r>
        <w:rPr>
          <w:rFonts w:ascii="GHEA Grapalat" w:hAnsi="GHEA Grapalat" w:cs="GHEA Grapalat"/>
          <w:color w:val="000000"/>
          <w:sz w:val="24"/>
          <w:szCs w:val="24"/>
          <w:lang w:val="hy-AM"/>
        </w:rPr>
        <w:t xml:space="preserve"> ՀՀ 6 նախադպրոցական ուսումնական հաստատություններում (այսուհետ՝ մանկապարտեզ) իրականացված ստուգումների շրջանակում գնահատվել են մանկապարտեզների կրթության կազմակերպման  անվտանգությունը և մատչելիությունը՝ COVID-19-ի  առկայության պայմաններում («Երևանի հ.75 մանկապարտեզ» ՀՈԱԿ, «Երևանի հ. 74 մանկապարտեզ» ՀՈԱԿ, «Երևանի Ավանի մանկապարտեզներ» ՀՈԱԿ-ի հ</w:t>
      </w:r>
      <w:r>
        <w:rPr>
          <w:rFonts w:ascii="MS Mincho" w:eastAsia="MS Mincho" w:hAnsi="MS Mincho" w:cs="MS Mincho" w:hint="eastAsia"/>
          <w:color w:val="000000"/>
          <w:sz w:val="24"/>
          <w:szCs w:val="24"/>
          <w:lang w:val="hy-AM"/>
        </w:rPr>
        <w:t>․</w:t>
      </w:r>
      <w:r>
        <w:rPr>
          <w:rFonts w:ascii="GHEA Grapalat" w:hAnsi="GHEA Grapalat" w:cs="GHEA Grapalat"/>
          <w:color w:val="000000"/>
          <w:sz w:val="24"/>
          <w:szCs w:val="24"/>
          <w:lang w:val="hy-AM"/>
        </w:rPr>
        <w:t>57 մսուր-մանկապարտեզ հիմնարկ,</w:t>
      </w:r>
      <w:r>
        <w:rPr>
          <w:rFonts w:ascii="Sylfaen" w:hAnsi="Sylfaen" w:cs="Sylfaen"/>
          <w:lang w:val="hy-AM"/>
        </w:rPr>
        <w:t xml:space="preserve"> </w:t>
      </w:r>
      <w:r>
        <w:rPr>
          <w:rFonts w:ascii="GHEA Grapalat" w:hAnsi="GHEA Grapalat" w:cs="GHEA Grapalat"/>
          <w:color w:val="000000"/>
          <w:sz w:val="24"/>
          <w:szCs w:val="24"/>
          <w:lang w:val="hy-AM"/>
        </w:rPr>
        <w:t xml:space="preserve">ՀՀ Արմավիրի մարզի Ջրարբիի գյուղական համայնքի «Ջրարբի համայնքի մանկապարտեզ» ՀՈԱԿ, ՀՀ Արմավիրի մարզի «Էջմիածնի քաղաքապետարանի թիվ 10  «Շուշան» մանկապարտեզ» ՀՈԱԿ, ՀՀ Արմավիրի մարզի «Էջմիածնի քաղաքապետարանի թիվ 11 «Հասմիկ» մանկապարտեզ» ՀՈԱԿ)։ </w:t>
      </w:r>
    </w:p>
    <w:p w14:paraId="1FB3AABC" w14:textId="77777777" w:rsidR="008A24B3" w:rsidRPr="008A24B3" w:rsidRDefault="008A24B3" w:rsidP="008A24B3">
      <w:pPr>
        <w:tabs>
          <w:tab w:val="left" w:pos="851"/>
        </w:tabs>
        <w:spacing w:after="0"/>
        <w:ind w:left="-851" w:right="43" w:firstLine="567"/>
        <w:jc w:val="both"/>
        <w:rPr>
          <w:rStyle w:val="None"/>
          <w:rFonts w:cs="Arial"/>
          <w:lang w:val="hy-AM"/>
        </w:rPr>
      </w:pPr>
      <w:r>
        <w:rPr>
          <w:rFonts w:ascii="GHEA Grapalat" w:hAnsi="GHEA Grapalat" w:cs="GHEA Grapalat"/>
          <w:color w:val="000000"/>
          <w:sz w:val="24"/>
          <w:szCs w:val="24"/>
          <w:lang w:val="hy-AM"/>
        </w:rPr>
        <w:t>Գնահատումն իրականցվել է համաձայն «Անվտանգություն», «Մատչելիություն», «Ծնողի հարցաթերթ» հավելվածներից բաղկացած ձևաթղթի: «Անվտանգություն» և «Մատչելիություն» հավելվածների գնահատման սանդղակն ունի 5 մակարդակ` «Գերազանց», «Շատ լավ», «Լավ», «Բավարար», «Անբավարար»:</w:t>
      </w:r>
      <w:r>
        <w:rPr>
          <w:rStyle w:val="None"/>
          <w:rFonts w:ascii="GHEA Grapalat" w:hAnsi="GHEA Grapalat" w:cs="Arial"/>
          <w:sz w:val="24"/>
          <w:szCs w:val="24"/>
          <w:lang w:val="hy-AM"/>
        </w:rPr>
        <w:t xml:space="preserve"> </w:t>
      </w:r>
    </w:p>
    <w:p w14:paraId="4AA9A778" w14:textId="77777777" w:rsidR="008A24B3" w:rsidRDefault="008A24B3" w:rsidP="008A24B3">
      <w:pPr>
        <w:tabs>
          <w:tab w:val="left" w:pos="851"/>
        </w:tabs>
        <w:spacing w:after="0"/>
        <w:ind w:left="-851" w:right="43" w:firstLine="567"/>
        <w:jc w:val="both"/>
        <w:rPr>
          <w:rStyle w:val="None"/>
          <w:rFonts w:ascii="GHEA Grapalat" w:hAnsi="GHEA Grapalat" w:cs="Arial"/>
          <w:sz w:val="24"/>
          <w:szCs w:val="24"/>
          <w:lang w:val="ka-GE"/>
        </w:rPr>
      </w:pPr>
      <w:r>
        <w:rPr>
          <w:rStyle w:val="None"/>
          <w:rFonts w:ascii="GHEA Grapalat" w:hAnsi="GHEA Grapalat" w:cs="Arial"/>
          <w:sz w:val="24"/>
          <w:szCs w:val="24"/>
          <w:lang w:val="hy-AM"/>
        </w:rPr>
        <w:t>Անվտանգություն-ը 6 մանկապարտեզներ</w:t>
      </w:r>
      <w:r>
        <w:rPr>
          <w:rStyle w:val="None"/>
          <w:rFonts w:ascii="GHEA Grapalat" w:hAnsi="GHEA Grapalat" w:cs="Arial"/>
          <w:sz w:val="24"/>
          <w:szCs w:val="24"/>
          <w:lang w:val="ka-GE"/>
        </w:rPr>
        <w:t xml:space="preserve">ում </w:t>
      </w:r>
      <w:r>
        <w:rPr>
          <w:rStyle w:val="None"/>
          <w:rFonts w:ascii="GHEA Grapalat" w:hAnsi="GHEA Grapalat" w:cs="Arial"/>
          <w:sz w:val="24"/>
          <w:szCs w:val="24"/>
          <w:lang w:val="hy-AM"/>
        </w:rPr>
        <w:t>գնահատվել է «</w:t>
      </w:r>
      <w:r>
        <w:rPr>
          <w:rStyle w:val="None"/>
          <w:rFonts w:ascii="GHEA Grapalat" w:hAnsi="GHEA Grapalat" w:cs="Arial"/>
          <w:sz w:val="24"/>
          <w:szCs w:val="24"/>
          <w:lang w:val="ka-GE"/>
        </w:rPr>
        <w:t>Գերազանց</w:t>
      </w:r>
      <w:r>
        <w:rPr>
          <w:rStyle w:val="None"/>
          <w:rFonts w:ascii="GHEA Grapalat" w:hAnsi="GHEA Grapalat" w:cs="Arial"/>
          <w:sz w:val="24"/>
          <w:szCs w:val="24"/>
          <w:lang w:val="hy-AM"/>
        </w:rPr>
        <w:t>»</w:t>
      </w:r>
      <w:r>
        <w:rPr>
          <w:rStyle w:val="None"/>
          <w:rFonts w:ascii="GHEA Grapalat" w:hAnsi="GHEA Grapalat" w:cs="Arial"/>
          <w:sz w:val="24"/>
          <w:szCs w:val="24"/>
          <w:lang w:val="ka-GE"/>
        </w:rPr>
        <w:t xml:space="preserve">, ինչը </w:t>
      </w:r>
      <w:r>
        <w:rPr>
          <w:rStyle w:val="None"/>
          <w:rFonts w:ascii="GHEA Grapalat" w:hAnsi="GHEA Grapalat" w:cs="Arial"/>
          <w:sz w:val="24"/>
          <w:szCs w:val="24"/>
          <w:lang w:val="hy-AM"/>
        </w:rPr>
        <w:t>նշանակում է, որ մանկապարտեզներում</w:t>
      </w:r>
      <w:r>
        <w:rPr>
          <w:rStyle w:val="None"/>
          <w:rFonts w:ascii="GHEA Grapalat" w:hAnsi="GHEA Grapalat" w:cs="Arial"/>
          <w:sz w:val="24"/>
          <w:szCs w:val="24"/>
          <w:lang w:val="ka-GE"/>
        </w:rPr>
        <w:t xml:space="preserve"> </w:t>
      </w:r>
      <w:r>
        <w:rPr>
          <w:rStyle w:val="None"/>
          <w:rFonts w:ascii="GHEA Grapalat" w:hAnsi="GHEA Grapalat" w:cs="Arial"/>
          <w:sz w:val="24"/>
          <w:szCs w:val="24"/>
          <w:lang w:val="hy-AM"/>
        </w:rPr>
        <w:t xml:space="preserve"> COVID-19–ի պարագայում երեխաների անվտանգ կրթության կազմակերպման համար ապահովվել են անհրաժեշտ պայմանները</w:t>
      </w:r>
      <w:r>
        <w:rPr>
          <w:rStyle w:val="None"/>
          <w:rFonts w:ascii="GHEA Grapalat" w:hAnsi="GHEA Grapalat" w:cs="Arial"/>
          <w:sz w:val="24"/>
          <w:szCs w:val="24"/>
          <w:lang w:val="ka-GE"/>
        </w:rPr>
        <w:t>:</w:t>
      </w:r>
    </w:p>
    <w:p w14:paraId="698A70C5" w14:textId="77777777" w:rsidR="008A24B3" w:rsidRDefault="008A24B3" w:rsidP="008A24B3">
      <w:pPr>
        <w:tabs>
          <w:tab w:val="left" w:pos="851"/>
        </w:tabs>
        <w:spacing w:after="0"/>
        <w:ind w:left="-851" w:right="43" w:firstLine="567"/>
        <w:jc w:val="both"/>
        <w:rPr>
          <w:rStyle w:val="None"/>
          <w:rFonts w:ascii="GHEA Grapalat" w:hAnsi="GHEA Grapalat" w:cs="Arial"/>
          <w:sz w:val="24"/>
          <w:szCs w:val="24"/>
          <w:lang w:val="ka-GE"/>
        </w:rPr>
      </w:pPr>
      <w:r>
        <w:rPr>
          <w:rStyle w:val="None"/>
          <w:rFonts w:ascii="GHEA Grapalat" w:hAnsi="GHEA Grapalat" w:cs="Arial"/>
          <w:sz w:val="24"/>
          <w:szCs w:val="24"/>
          <w:lang w:val="ka-GE"/>
        </w:rPr>
        <w:t></w:t>
      </w:r>
      <w:r>
        <w:rPr>
          <w:rStyle w:val="None"/>
          <w:rFonts w:ascii="GHEA Grapalat" w:hAnsi="GHEA Grapalat" w:cs="Arial"/>
          <w:sz w:val="24"/>
          <w:szCs w:val="24"/>
        </w:rPr>
        <w:t>Մ</w:t>
      </w:r>
      <w:r>
        <w:rPr>
          <w:rStyle w:val="None"/>
          <w:rFonts w:ascii="GHEA Grapalat" w:hAnsi="GHEA Grapalat" w:cs="Arial"/>
          <w:sz w:val="24"/>
          <w:szCs w:val="24"/>
          <w:lang w:val="ka-GE"/>
        </w:rPr>
        <w:t>ատչելիությ</w:t>
      </w:r>
      <w:proofErr w:type="spellStart"/>
      <w:r>
        <w:rPr>
          <w:rStyle w:val="None"/>
          <w:rFonts w:ascii="GHEA Grapalat" w:hAnsi="GHEA Grapalat" w:cs="Arial"/>
          <w:sz w:val="24"/>
          <w:szCs w:val="24"/>
        </w:rPr>
        <w:t>ու</w:t>
      </w:r>
      <w:proofErr w:type="spellEnd"/>
      <w:r>
        <w:rPr>
          <w:rStyle w:val="None"/>
          <w:rFonts w:ascii="GHEA Grapalat" w:hAnsi="GHEA Grapalat" w:cs="Arial"/>
          <w:sz w:val="24"/>
          <w:szCs w:val="24"/>
          <w:lang w:val="ka-GE"/>
        </w:rPr>
        <w:t>ն-</w:t>
      </w:r>
      <w:r>
        <w:rPr>
          <w:rStyle w:val="None"/>
          <w:rFonts w:ascii="GHEA Grapalat" w:hAnsi="GHEA Grapalat" w:cs="Arial"/>
          <w:sz w:val="24"/>
          <w:szCs w:val="24"/>
        </w:rPr>
        <w:t>ը</w:t>
      </w:r>
      <w:r>
        <w:rPr>
          <w:rStyle w:val="None"/>
          <w:rFonts w:ascii="GHEA Grapalat" w:hAnsi="GHEA Grapalat" w:cs="Arial"/>
          <w:sz w:val="24"/>
          <w:szCs w:val="24"/>
          <w:lang w:val="ka-GE"/>
        </w:rPr>
        <w:t xml:space="preserve"> «Գերազանց», «</w:t>
      </w:r>
      <w:proofErr w:type="spellStart"/>
      <w:r>
        <w:rPr>
          <w:rStyle w:val="None"/>
          <w:rFonts w:ascii="GHEA Grapalat" w:hAnsi="GHEA Grapalat" w:cs="Arial"/>
          <w:sz w:val="24"/>
          <w:szCs w:val="24"/>
        </w:rPr>
        <w:t>Շատ</w:t>
      </w:r>
      <w:proofErr w:type="spellEnd"/>
      <w:r>
        <w:rPr>
          <w:rStyle w:val="None"/>
          <w:rFonts w:ascii="GHEA Grapalat" w:hAnsi="GHEA Grapalat" w:cs="Arial"/>
          <w:sz w:val="24"/>
          <w:szCs w:val="24"/>
          <w:lang w:val="ka-GE"/>
        </w:rPr>
        <w:t xml:space="preserve"> </w:t>
      </w:r>
      <w:proofErr w:type="spellStart"/>
      <w:r>
        <w:rPr>
          <w:rStyle w:val="None"/>
          <w:rFonts w:ascii="GHEA Grapalat" w:hAnsi="GHEA Grapalat" w:cs="Arial"/>
          <w:sz w:val="24"/>
          <w:szCs w:val="24"/>
        </w:rPr>
        <w:t>լավ</w:t>
      </w:r>
      <w:proofErr w:type="spellEnd"/>
      <w:r>
        <w:rPr>
          <w:rStyle w:val="None"/>
          <w:rFonts w:ascii="GHEA Grapalat" w:hAnsi="GHEA Grapalat" w:cs="Arial"/>
          <w:sz w:val="24"/>
          <w:szCs w:val="24"/>
          <w:lang w:val="ka-GE"/>
        </w:rPr>
        <w:t>», «</w:t>
      </w:r>
      <w:proofErr w:type="spellStart"/>
      <w:r>
        <w:rPr>
          <w:rStyle w:val="None"/>
          <w:rFonts w:ascii="GHEA Grapalat" w:hAnsi="GHEA Grapalat" w:cs="Arial"/>
          <w:sz w:val="24"/>
          <w:szCs w:val="24"/>
        </w:rPr>
        <w:t>Լավ</w:t>
      </w:r>
      <w:proofErr w:type="spellEnd"/>
      <w:r>
        <w:rPr>
          <w:rStyle w:val="None"/>
          <w:rFonts w:ascii="GHEA Grapalat" w:hAnsi="GHEA Grapalat" w:cs="Arial"/>
          <w:sz w:val="24"/>
          <w:szCs w:val="24"/>
          <w:lang w:val="ka-GE"/>
        </w:rPr>
        <w:t xml:space="preserve">» </w:t>
      </w:r>
      <w:r>
        <w:rPr>
          <w:rStyle w:val="None"/>
          <w:rFonts w:ascii="GHEA Grapalat" w:hAnsi="GHEA Grapalat" w:cs="Arial"/>
          <w:sz w:val="24"/>
          <w:szCs w:val="24"/>
        </w:rPr>
        <w:t>է</w:t>
      </w:r>
      <w:r>
        <w:rPr>
          <w:rStyle w:val="None"/>
          <w:rFonts w:ascii="GHEA Grapalat" w:hAnsi="GHEA Grapalat" w:cs="Arial"/>
          <w:sz w:val="24"/>
          <w:szCs w:val="24"/>
          <w:lang w:val="ka-GE"/>
        </w:rPr>
        <w:t xml:space="preserve"> </w:t>
      </w:r>
      <w:proofErr w:type="spellStart"/>
      <w:r>
        <w:rPr>
          <w:rStyle w:val="None"/>
          <w:rFonts w:ascii="GHEA Grapalat" w:hAnsi="GHEA Grapalat" w:cs="Arial"/>
          <w:sz w:val="24"/>
          <w:szCs w:val="24"/>
        </w:rPr>
        <w:t>գնահատվել</w:t>
      </w:r>
      <w:proofErr w:type="spellEnd"/>
      <w:r>
        <w:rPr>
          <w:rStyle w:val="None"/>
          <w:rFonts w:ascii="GHEA Grapalat" w:hAnsi="GHEA Grapalat" w:cs="Arial"/>
          <w:sz w:val="24"/>
          <w:szCs w:val="24"/>
          <w:lang w:val="ka-GE"/>
        </w:rPr>
        <w:t xml:space="preserve"> 2-</w:t>
      </w:r>
      <w:proofErr w:type="spellStart"/>
      <w:r>
        <w:rPr>
          <w:rStyle w:val="None"/>
          <w:rFonts w:ascii="GHEA Grapalat" w:hAnsi="GHEA Grapalat" w:cs="Arial"/>
          <w:sz w:val="24"/>
          <w:szCs w:val="24"/>
        </w:rPr>
        <w:t>ական</w:t>
      </w:r>
      <w:proofErr w:type="spellEnd"/>
      <w:r>
        <w:rPr>
          <w:rStyle w:val="None"/>
          <w:rFonts w:ascii="GHEA Grapalat" w:hAnsi="GHEA Grapalat" w:cs="Arial"/>
          <w:sz w:val="24"/>
          <w:szCs w:val="24"/>
          <w:lang w:val="ka-GE"/>
        </w:rPr>
        <w:t xml:space="preserve"> մանկապարտեզներում</w:t>
      </w:r>
      <w:r>
        <w:rPr>
          <w:rStyle w:val="None"/>
          <w:rFonts w:ascii="GHEA Grapalat" w:hAnsi="GHEA Grapalat" w:cs="Arial"/>
          <w:sz w:val="24"/>
          <w:szCs w:val="24"/>
        </w:rPr>
        <w:t>՝</w:t>
      </w:r>
      <w:r>
        <w:rPr>
          <w:rStyle w:val="None"/>
          <w:rFonts w:ascii="GHEA Grapalat" w:hAnsi="GHEA Grapalat" w:cs="Arial"/>
          <w:sz w:val="24"/>
          <w:szCs w:val="24"/>
          <w:lang w:val="ka-GE"/>
        </w:rPr>
        <w:t xml:space="preserve"> </w:t>
      </w:r>
      <w:proofErr w:type="spellStart"/>
      <w:r>
        <w:rPr>
          <w:rStyle w:val="None"/>
          <w:rFonts w:ascii="GHEA Grapalat" w:hAnsi="GHEA Grapalat" w:cs="Arial"/>
          <w:sz w:val="24"/>
          <w:szCs w:val="24"/>
        </w:rPr>
        <w:t>ինչը</w:t>
      </w:r>
      <w:proofErr w:type="spellEnd"/>
      <w:r>
        <w:rPr>
          <w:rStyle w:val="None"/>
          <w:rFonts w:ascii="GHEA Grapalat" w:hAnsi="GHEA Grapalat" w:cs="Arial"/>
          <w:sz w:val="24"/>
          <w:szCs w:val="24"/>
          <w:lang w:val="ka-GE"/>
        </w:rPr>
        <w:t xml:space="preserve"> </w:t>
      </w:r>
      <w:proofErr w:type="spellStart"/>
      <w:r>
        <w:rPr>
          <w:rStyle w:val="None"/>
          <w:rFonts w:ascii="GHEA Grapalat" w:hAnsi="GHEA Grapalat" w:cs="Arial"/>
          <w:sz w:val="24"/>
          <w:szCs w:val="24"/>
        </w:rPr>
        <w:t>ենթադրում</w:t>
      </w:r>
      <w:proofErr w:type="spellEnd"/>
      <w:r>
        <w:rPr>
          <w:rStyle w:val="None"/>
          <w:rFonts w:ascii="GHEA Grapalat" w:hAnsi="GHEA Grapalat" w:cs="Arial"/>
          <w:sz w:val="24"/>
          <w:szCs w:val="24"/>
          <w:lang w:val="ka-GE"/>
        </w:rPr>
        <w:t xml:space="preserve"> </w:t>
      </w:r>
      <w:r>
        <w:rPr>
          <w:rStyle w:val="None"/>
          <w:rFonts w:ascii="GHEA Grapalat" w:hAnsi="GHEA Grapalat" w:cs="Arial"/>
          <w:sz w:val="24"/>
          <w:szCs w:val="24"/>
        </w:rPr>
        <w:t>է</w:t>
      </w:r>
      <w:r>
        <w:rPr>
          <w:rStyle w:val="None"/>
          <w:rFonts w:ascii="GHEA Grapalat" w:hAnsi="GHEA Grapalat" w:cs="Arial"/>
          <w:sz w:val="24"/>
          <w:szCs w:val="24"/>
          <w:lang w:val="ka-GE"/>
        </w:rPr>
        <w:t xml:space="preserve">, </w:t>
      </w:r>
      <w:proofErr w:type="spellStart"/>
      <w:r>
        <w:rPr>
          <w:rStyle w:val="None"/>
          <w:rFonts w:ascii="GHEA Grapalat" w:hAnsi="GHEA Grapalat" w:cs="Arial"/>
          <w:sz w:val="24"/>
          <w:szCs w:val="24"/>
        </w:rPr>
        <w:t>որ</w:t>
      </w:r>
      <w:proofErr w:type="spellEnd"/>
      <w:r>
        <w:rPr>
          <w:rStyle w:val="None"/>
          <w:rFonts w:ascii="GHEA Grapalat" w:hAnsi="GHEA Grapalat" w:cs="Arial"/>
          <w:sz w:val="24"/>
          <w:szCs w:val="24"/>
          <w:lang w:val="ka-GE"/>
        </w:rPr>
        <w:t xml:space="preserve"> </w:t>
      </w:r>
      <w:proofErr w:type="spellStart"/>
      <w:r>
        <w:rPr>
          <w:rStyle w:val="None"/>
          <w:rFonts w:ascii="GHEA Grapalat" w:hAnsi="GHEA Grapalat" w:cs="Arial"/>
          <w:sz w:val="24"/>
          <w:szCs w:val="24"/>
        </w:rPr>
        <w:t>մանկապարտեզների</w:t>
      </w:r>
      <w:proofErr w:type="spellEnd"/>
      <w:r>
        <w:rPr>
          <w:rStyle w:val="None"/>
          <w:rFonts w:ascii="GHEA Grapalat" w:hAnsi="GHEA Grapalat" w:cs="Arial"/>
          <w:sz w:val="24"/>
          <w:szCs w:val="24"/>
          <w:lang w:val="ka-GE"/>
        </w:rPr>
        <w:t xml:space="preserve"> </w:t>
      </w:r>
      <w:proofErr w:type="spellStart"/>
      <w:r>
        <w:rPr>
          <w:rStyle w:val="None"/>
          <w:rFonts w:ascii="GHEA Grapalat" w:hAnsi="GHEA Grapalat" w:cs="Arial"/>
          <w:sz w:val="24"/>
          <w:szCs w:val="24"/>
        </w:rPr>
        <w:t>մի</w:t>
      </w:r>
      <w:proofErr w:type="spellEnd"/>
      <w:r>
        <w:rPr>
          <w:rStyle w:val="None"/>
          <w:rFonts w:ascii="GHEA Grapalat" w:hAnsi="GHEA Grapalat" w:cs="Arial"/>
          <w:sz w:val="24"/>
          <w:szCs w:val="24"/>
          <w:lang w:val="ka-GE"/>
        </w:rPr>
        <w:t xml:space="preserve"> </w:t>
      </w:r>
      <w:proofErr w:type="spellStart"/>
      <w:r>
        <w:rPr>
          <w:rStyle w:val="None"/>
          <w:rFonts w:ascii="GHEA Grapalat" w:hAnsi="GHEA Grapalat" w:cs="Arial"/>
          <w:sz w:val="24"/>
          <w:szCs w:val="24"/>
        </w:rPr>
        <w:t>մասում</w:t>
      </w:r>
      <w:proofErr w:type="spellEnd"/>
      <w:r>
        <w:rPr>
          <w:rStyle w:val="None"/>
          <w:rFonts w:ascii="GHEA Grapalat" w:hAnsi="GHEA Grapalat" w:cs="Arial"/>
          <w:sz w:val="24"/>
          <w:szCs w:val="24"/>
          <w:lang w:val="ka-GE"/>
        </w:rPr>
        <w:t xml:space="preserve"> </w:t>
      </w:r>
      <w:proofErr w:type="spellStart"/>
      <w:r>
        <w:rPr>
          <w:rStyle w:val="None"/>
          <w:rFonts w:ascii="GHEA Grapalat" w:hAnsi="GHEA Grapalat" w:cs="Arial"/>
          <w:sz w:val="24"/>
          <w:szCs w:val="24"/>
        </w:rPr>
        <w:t>մատչելիության</w:t>
      </w:r>
      <w:proofErr w:type="spellEnd"/>
      <w:r>
        <w:rPr>
          <w:rStyle w:val="None"/>
          <w:rFonts w:ascii="GHEA Grapalat" w:hAnsi="GHEA Grapalat" w:cs="Arial"/>
          <w:sz w:val="24"/>
          <w:szCs w:val="24"/>
          <w:lang w:val="ka-GE"/>
        </w:rPr>
        <w:t xml:space="preserve">  </w:t>
      </w:r>
      <w:proofErr w:type="spellStart"/>
      <w:r>
        <w:rPr>
          <w:rStyle w:val="None"/>
          <w:rFonts w:ascii="GHEA Grapalat" w:hAnsi="GHEA Grapalat" w:cs="Arial"/>
          <w:sz w:val="24"/>
          <w:szCs w:val="24"/>
        </w:rPr>
        <w:t>որակը</w:t>
      </w:r>
      <w:proofErr w:type="spellEnd"/>
      <w:r>
        <w:rPr>
          <w:rStyle w:val="None"/>
          <w:rFonts w:ascii="GHEA Grapalat" w:hAnsi="GHEA Grapalat" w:cs="Arial"/>
          <w:sz w:val="24"/>
          <w:szCs w:val="24"/>
          <w:lang w:val="ka-GE"/>
        </w:rPr>
        <w:t xml:space="preserve"> </w:t>
      </w:r>
      <w:proofErr w:type="spellStart"/>
      <w:r>
        <w:rPr>
          <w:rStyle w:val="None"/>
          <w:rFonts w:ascii="GHEA Grapalat" w:hAnsi="GHEA Grapalat" w:cs="Arial"/>
          <w:sz w:val="24"/>
          <w:szCs w:val="24"/>
        </w:rPr>
        <w:t>դեռևս</w:t>
      </w:r>
      <w:proofErr w:type="spellEnd"/>
      <w:r>
        <w:rPr>
          <w:rStyle w:val="None"/>
          <w:rFonts w:ascii="GHEA Grapalat" w:hAnsi="GHEA Grapalat" w:cs="Arial"/>
          <w:sz w:val="24"/>
          <w:szCs w:val="24"/>
          <w:lang w:val="ka-GE"/>
        </w:rPr>
        <w:t xml:space="preserve"> </w:t>
      </w:r>
      <w:proofErr w:type="spellStart"/>
      <w:r>
        <w:rPr>
          <w:rStyle w:val="None"/>
          <w:rFonts w:ascii="GHEA Grapalat" w:hAnsi="GHEA Grapalat" w:cs="Arial"/>
          <w:sz w:val="24"/>
          <w:szCs w:val="24"/>
        </w:rPr>
        <w:t>բարելավման</w:t>
      </w:r>
      <w:proofErr w:type="spellEnd"/>
      <w:r>
        <w:rPr>
          <w:rStyle w:val="None"/>
          <w:rFonts w:ascii="GHEA Grapalat" w:hAnsi="GHEA Grapalat" w:cs="Arial"/>
          <w:sz w:val="24"/>
          <w:szCs w:val="24"/>
          <w:lang w:val="ka-GE"/>
        </w:rPr>
        <w:t xml:space="preserve"> </w:t>
      </w:r>
      <w:proofErr w:type="spellStart"/>
      <w:r>
        <w:rPr>
          <w:rStyle w:val="None"/>
          <w:rFonts w:ascii="GHEA Grapalat" w:hAnsi="GHEA Grapalat" w:cs="Arial"/>
          <w:sz w:val="24"/>
          <w:szCs w:val="24"/>
        </w:rPr>
        <w:t>կարիք</w:t>
      </w:r>
      <w:proofErr w:type="spellEnd"/>
      <w:r>
        <w:rPr>
          <w:rStyle w:val="None"/>
          <w:rFonts w:ascii="GHEA Grapalat" w:hAnsi="GHEA Grapalat" w:cs="Arial"/>
          <w:sz w:val="24"/>
          <w:szCs w:val="24"/>
          <w:lang w:val="ka-GE"/>
        </w:rPr>
        <w:t xml:space="preserve"> </w:t>
      </w:r>
      <w:proofErr w:type="spellStart"/>
      <w:r>
        <w:rPr>
          <w:rStyle w:val="None"/>
          <w:rFonts w:ascii="GHEA Grapalat" w:hAnsi="GHEA Grapalat" w:cs="Arial"/>
          <w:sz w:val="24"/>
          <w:szCs w:val="24"/>
        </w:rPr>
        <w:t>ունի</w:t>
      </w:r>
      <w:proofErr w:type="spellEnd"/>
      <w:r>
        <w:rPr>
          <w:rStyle w:val="None"/>
          <w:rFonts w:ascii="GHEA Grapalat" w:hAnsi="GHEA Grapalat" w:cs="Arial"/>
          <w:sz w:val="24"/>
          <w:szCs w:val="24"/>
          <w:lang w:val="ka-GE"/>
        </w:rPr>
        <w:t xml:space="preserve">: </w:t>
      </w:r>
    </w:p>
    <w:p w14:paraId="7F152F06" w14:textId="77777777" w:rsidR="008A24B3" w:rsidRDefault="008A24B3" w:rsidP="008A24B3">
      <w:pPr>
        <w:tabs>
          <w:tab w:val="left" w:pos="851"/>
        </w:tabs>
        <w:spacing w:after="0"/>
        <w:ind w:left="-851" w:right="43" w:firstLine="567"/>
        <w:jc w:val="both"/>
        <w:rPr>
          <w:rStyle w:val="None"/>
          <w:rFonts w:ascii="GHEA Grapalat" w:hAnsi="GHEA Grapalat" w:cs="Arial"/>
          <w:sz w:val="24"/>
          <w:szCs w:val="24"/>
          <w:lang w:val="ka-GE"/>
        </w:rPr>
      </w:pPr>
      <w:r>
        <w:rPr>
          <w:rStyle w:val="None"/>
          <w:rFonts w:ascii="GHEA Grapalat" w:hAnsi="GHEA Grapalat" w:cs="Arial"/>
          <w:sz w:val="24"/>
          <w:szCs w:val="24"/>
          <w:lang w:val="ka-GE"/>
        </w:rPr>
        <w:t></w:t>
      </w:r>
      <w:proofErr w:type="spellStart"/>
      <w:r>
        <w:rPr>
          <w:rStyle w:val="None"/>
          <w:rFonts w:ascii="GHEA Grapalat" w:hAnsi="GHEA Grapalat" w:cs="Arial"/>
          <w:sz w:val="24"/>
          <w:szCs w:val="24"/>
        </w:rPr>
        <w:t>Ծնողի</w:t>
      </w:r>
      <w:proofErr w:type="spellEnd"/>
      <w:r>
        <w:rPr>
          <w:rStyle w:val="None"/>
          <w:rFonts w:ascii="GHEA Grapalat" w:hAnsi="GHEA Grapalat" w:cs="Arial"/>
          <w:sz w:val="24"/>
          <w:szCs w:val="24"/>
          <w:lang w:val="ka-GE"/>
        </w:rPr>
        <w:t xml:space="preserve"> </w:t>
      </w:r>
      <w:proofErr w:type="spellStart"/>
      <w:r>
        <w:rPr>
          <w:rStyle w:val="None"/>
          <w:rFonts w:ascii="GHEA Grapalat" w:hAnsi="GHEA Grapalat" w:cs="Arial"/>
          <w:sz w:val="24"/>
          <w:szCs w:val="24"/>
        </w:rPr>
        <w:t>հարցաթերթ</w:t>
      </w:r>
      <w:proofErr w:type="spellEnd"/>
      <w:r>
        <w:rPr>
          <w:rStyle w:val="None"/>
          <w:rFonts w:ascii="GHEA Grapalat" w:hAnsi="GHEA Grapalat" w:cs="Arial"/>
          <w:sz w:val="24"/>
          <w:szCs w:val="24"/>
          <w:lang w:val="ka-GE"/>
        </w:rPr>
        <w:t>-</w:t>
      </w:r>
      <w:proofErr w:type="spellStart"/>
      <w:r>
        <w:rPr>
          <w:rStyle w:val="None"/>
          <w:rFonts w:ascii="GHEA Grapalat" w:hAnsi="GHEA Grapalat" w:cs="Arial"/>
          <w:sz w:val="24"/>
          <w:szCs w:val="24"/>
        </w:rPr>
        <w:t>երի</w:t>
      </w:r>
      <w:proofErr w:type="spellEnd"/>
      <w:r>
        <w:rPr>
          <w:rStyle w:val="None"/>
          <w:rFonts w:ascii="GHEA Grapalat" w:hAnsi="GHEA Grapalat" w:cs="Arial"/>
          <w:sz w:val="24"/>
          <w:szCs w:val="24"/>
          <w:lang w:val="ka-GE"/>
        </w:rPr>
        <w:t xml:space="preserve"> </w:t>
      </w:r>
      <w:proofErr w:type="spellStart"/>
      <w:r>
        <w:rPr>
          <w:rStyle w:val="None"/>
          <w:rFonts w:ascii="GHEA Grapalat" w:hAnsi="GHEA Grapalat" w:cs="Arial"/>
          <w:sz w:val="24"/>
          <w:szCs w:val="24"/>
        </w:rPr>
        <w:t>վերլուծության</w:t>
      </w:r>
      <w:proofErr w:type="spellEnd"/>
      <w:r>
        <w:rPr>
          <w:rStyle w:val="None"/>
          <w:rFonts w:ascii="GHEA Grapalat" w:hAnsi="GHEA Grapalat" w:cs="Arial"/>
          <w:sz w:val="24"/>
          <w:szCs w:val="24"/>
          <w:lang w:val="ka-GE"/>
        </w:rPr>
        <w:t xml:space="preserve"> </w:t>
      </w:r>
      <w:proofErr w:type="spellStart"/>
      <w:r>
        <w:rPr>
          <w:rStyle w:val="None"/>
          <w:rFonts w:ascii="GHEA Grapalat" w:hAnsi="GHEA Grapalat" w:cs="Arial"/>
          <w:sz w:val="24"/>
          <w:szCs w:val="24"/>
        </w:rPr>
        <w:t>արդյունքները</w:t>
      </w:r>
      <w:proofErr w:type="spellEnd"/>
      <w:r>
        <w:rPr>
          <w:rStyle w:val="None"/>
          <w:rFonts w:ascii="GHEA Grapalat" w:hAnsi="GHEA Grapalat" w:cs="Arial"/>
          <w:sz w:val="24"/>
          <w:szCs w:val="24"/>
          <w:lang w:val="ka-GE"/>
        </w:rPr>
        <w:t xml:space="preserve"> </w:t>
      </w:r>
      <w:proofErr w:type="spellStart"/>
      <w:r>
        <w:rPr>
          <w:rStyle w:val="None"/>
          <w:rFonts w:ascii="GHEA Grapalat" w:hAnsi="GHEA Grapalat" w:cs="Arial"/>
          <w:sz w:val="24"/>
          <w:szCs w:val="24"/>
        </w:rPr>
        <w:t>ցույց</w:t>
      </w:r>
      <w:proofErr w:type="spellEnd"/>
      <w:r>
        <w:rPr>
          <w:rStyle w:val="None"/>
          <w:rFonts w:ascii="GHEA Grapalat" w:hAnsi="GHEA Grapalat" w:cs="Arial"/>
          <w:sz w:val="24"/>
          <w:szCs w:val="24"/>
          <w:lang w:val="ka-GE"/>
        </w:rPr>
        <w:t xml:space="preserve"> </w:t>
      </w:r>
      <w:proofErr w:type="spellStart"/>
      <w:r>
        <w:rPr>
          <w:rStyle w:val="None"/>
          <w:rFonts w:ascii="GHEA Grapalat" w:hAnsi="GHEA Grapalat" w:cs="Arial"/>
          <w:sz w:val="24"/>
          <w:szCs w:val="24"/>
        </w:rPr>
        <w:t>են</w:t>
      </w:r>
      <w:proofErr w:type="spellEnd"/>
      <w:r>
        <w:rPr>
          <w:rStyle w:val="None"/>
          <w:rFonts w:ascii="GHEA Grapalat" w:hAnsi="GHEA Grapalat" w:cs="Arial"/>
          <w:sz w:val="24"/>
          <w:szCs w:val="24"/>
          <w:lang w:val="ka-GE"/>
        </w:rPr>
        <w:t xml:space="preserve"> </w:t>
      </w:r>
      <w:proofErr w:type="spellStart"/>
      <w:r>
        <w:rPr>
          <w:rStyle w:val="None"/>
          <w:rFonts w:ascii="GHEA Grapalat" w:hAnsi="GHEA Grapalat" w:cs="Arial"/>
          <w:sz w:val="24"/>
          <w:szCs w:val="24"/>
        </w:rPr>
        <w:t>տալիս</w:t>
      </w:r>
      <w:proofErr w:type="spellEnd"/>
      <w:r>
        <w:rPr>
          <w:rStyle w:val="None"/>
          <w:rFonts w:ascii="GHEA Grapalat" w:hAnsi="GHEA Grapalat" w:cs="Arial"/>
          <w:sz w:val="24"/>
          <w:szCs w:val="24"/>
          <w:lang w:val="ka-GE"/>
        </w:rPr>
        <w:t xml:space="preserve">, </w:t>
      </w:r>
      <w:proofErr w:type="spellStart"/>
      <w:r>
        <w:rPr>
          <w:rStyle w:val="None"/>
          <w:rFonts w:ascii="GHEA Grapalat" w:hAnsi="GHEA Grapalat" w:cs="Arial"/>
          <w:sz w:val="24"/>
          <w:szCs w:val="24"/>
        </w:rPr>
        <w:t>որ</w:t>
      </w:r>
      <w:proofErr w:type="spellEnd"/>
      <w:r>
        <w:rPr>
          <w:rStyle w:val="None"/>
          <w:rFonts w:ascii="GHEA Grapalat" w:hAnsi="GHEA Grapalat" w:cs="Arial"/>
          <w:sz w:val="24"/>
          <w:szCs w:val="24"/>
          <w:lang w:val="ka-GE"/>
        </w:rPr>
        <w:t xml:space="preserve"> </w:t>
      </w:r>
      <w:proofErr w:type="spellStart"/>
      <w:r>
        <w:rPr>
          <w:rStyle w:val="None"/>
          <w:rFonts w:ascii="GHEA Grapalat" w:hAnsi="GHEA Grapalat" w:cs="Arial"/>
          <w:sz w:val="24"/>
          <w:szCs w:val="24"/>
        </w:rPr>
        <w:t>ծնողների</w:t>
      </w:r>
      <w:proofErr w:type="spellEnd"/>
      <w:r>
        <w:rPr>
          <w:rStyle w:val="None"/>
          <w:rFonts w:ascii="GHEA Grapalat" w:hAnsi="GHEA Grapalat" w:cs="Arial"/>
          <w:sz w:val="24"/>
          <w:szCs w:val="24"/>
          <w:lang w:val="ka-GE"/>
        </w:rPr>
        <w:t xml:space="preserve"> </w:t>
      </w:r>
      <w:proofErr w:type="spellStart"/>
      <w:r>
        <w:rPr>
          <w:rStyle w:val="None"/>
          <w:rFonts w:ascii="GHEA Grapalat" w:hAnsi="GHEA Grapalat" w:cs="Arial"/>
          <w:sz w:val="24"/>
          <w:szCs w:val="24"/>
        </w:rPr>
        <w:t>բավարարվածությ</w:t>
      </w:r>
      <w:proofErr w:type="spellEnd"/>
      <w:r>
        <w:rPr>
          <w:rStyle w:val="None"/>
          <w:rFonts w:ascii="GHEA Grapalat" w:hAnsi="GHEA Grapalat" w:cs="Arial"/>
          <w:sz w:val="24"/>
          <w:szCs w:val="24"/>
          <w:lang w:val="hy-AM"/>
        </w:rPr>
        <w:t xml:space="preserve">ան մակարդարկը </w:t>
      </w:r>
      <w:proofErr w:type="spellStart"/>
      <w:r>
        <w:rPr>
          <w:rStyle w:val="None"/>
          <w:rFonts w:ascii="GHEA Grapalat" w:hAnsi="GHEA Grapalat" w:cs="Arial"/>
          <w:sz w:val="24"/>
          <w:szCs w:val="24"/>
        </w:rPr>
        <w:t>մանկապարտեզներում</w:t>
      </w:r>
      <w:proofErr w:type="spellEnd"/>
      <w:r>
        <w:rPr>
          <w:rStyle w:val="None"/>
          <w:rFonts w:ascii="GHEA Grapalat" w:hAnsi="GHEA Grapalat" w:cs="Arial"/>
          <w:sz w:val="24"/>
          <w:szCs w:val="24"/>
          <w:lang w:val="ka-GE"/>
        </w:rPr>
        <w:t xml:space="preserve"> COVID-19-</w:t>
      </w:r>
      <w:r>
        <w:rPr>
          <w:rStyle w:val="None"/>
          <w:rFonts w:ascii="GHEA Grapalat" w:hAnsi="GHEA Grapalat" w:cs="Arial"/>
          <w:sz w:val="24"/>
          <w:szCs w:val="24"/>
          <w:lang w:val="hy-AM"/>
        </w:rPr>
        <w:t xml:space="preserve">ի առկայության պայմաններում </w:t>
      </w:r>
      <w:proofErr w:type="spellStart"/>
      <w:r>
        <w:rPr>
          <w:rStyle w:val="None"/>
          <w:rFonts w:ascii="GHEA Grapalat" w:hAnsi="GHEA Grapalat" w:cs="Arial"/>
          <w:sz w:val="24"/>
          <w:szCs w:val="24"/>
        </w:rPr>
        <w:t>կրթության</w:t>
      </w:r>
      <w:proofErr w:type="spellEnd"/>
      <w:r>
        <w:rPr>
          <w:rStyle w:val="None"/>
          <w:rFonts w:ascii="GHEA Grapalat" w:hAnsi="GHEA Grapalat" w:cs="Arial"/>
          <w:sz w:val="24"/>
          <w:szCs w:val="24"/>
          <w:lang w:val="ka-GE"/>
        </w:rPr>
        <w:t xml:space="preserve"> </w:t>
      </w:r>
      <w:proofErr w:type="spellStart"/>
      <w:r>
        <w:rPr>
          <w:rStyle w:val="None"/>
          <w:rFonts w:ascii="GHEA Grapalat" w:hAnsi="GHEA Grapalat" w:cs="Arial"/>
          <w:sz w:val="24"/>
          <w:szCs w:val="24"/>
        </w:rPr>
        <w:t>կազմակերպման</w:t>
      </w:r>
      <w:proofErr w:type="spellEnd"/>
      <w:r>
        <w:rPr>
          <w:rStyle w:val="None"/>
          <w:rFonts w:ascii="GHEA Grapalat" w:hAnsi="GHEA Grapalat" w:cs="Arial"/>
          <w:sz w:val="24"/>
          <w:szCs w:val="24"/>
          <w:lang w:val="ka-GE"/>
        </w:rPr>
        <w:t xml:space="preserve"> </w:t>
      </w:r>
      <w:proofErr w:type="spellStart"/>
      <w:r>
        <w:rPr>
          <w:rStyle w:val="None"/>
          <w:rFonts w:ascii="GHEA Grapalat" w:hAnsi="GHEA Grapalat" w:cs="Arial"/>
          <w:sz w:val="24"/>
          <w:szCs w:val="24"/>
        </w:rPr>
        <w:t>որակ</w:t>
      </w:r>
      <w:proofErr w:type="spellEnd"/>
      <w:r>
        <w:rPr>
          <w:rStyle w:val="None"/>
          <w:rFonts w:ascii="GHEA Grapalat" w:hAnsi="GHEA Grapalat" w:cs="Arial"/>
          <w:sz w:val="24"/>
          <w:szCs w:val="24"/>
          <w:lang w:val="hy-AM"/>
        </w:rPr>
        <w:t>ից</w:t>
      </w:r>
      <w:r>
        <w:rPr>
          <w:rStyle w:val="None"/>
          <w:rFonts w:ascii="GHEA Grapalat" w:hAnsi="GHEA Grapalat" w:cs="Arial"/>
          <w:sz w:val="24"/>
          <w:szCs w:val="24"/>
          <w:lang w:val="ka-GE"/>
        </w:rPr>
        <w:t xml:space="preserve"> </w:t>
      </w:r>
      <w:r>
        <w:rPr>
          <w:rStyle w:val="None"/>
          <w:rFonts w:ascii="GHEA Grapalat" w:hAnsi="GHEA Grapalat" w:cs="Arial"/>
          <w:sz w:val="24"/>
          <w:szCs w:val="24"/>
          <w:lang w:val="hy-AM"/>
        </w:rPr>
        <w:t xml:space="preserve">հիմնականում </w:t>
      </w:r>
      <w:proofErr w:type="spellStart"/>
      <w:r>
        <w:rPr>
          <w:rStyle w:val="None"/>
          <w:rFonts w:ascii="GHEA Grapalat" w:hAnsi="GHEA Grapalat" w:cs="Arial"/>
          <w:sz w:val="24"/>
          <w:szCs w:val="24"/>
        </w:rPr>
        <w:t>բավարար</w:t>
      </w:r>
      <w:proofErr w:type="spellEnd"/>
      <w:r>
        <w:rPr>
          <w:rStyle w:val="None"/>
          <w:rFonts w:ascii="GHEA Grapalat" w:hAnsi="GHEA Grapalat" w:cs="Arial"/>
          <w:sz w:val="24"/>
          <w:szCs w:val="24"/>
          <w:lang w:val="ka-GE"/>
        </w:rPr>
        <w:t xml:space="preserve"> </w:t>
      </w:r>
      <w:r>
        <w:rPr>
          <w:rStyle w:val="None"/>
          <w:rFonts w:ascii="GHEA Grapalat" w:hAnsi="GHEA Grapalat" w:cs="Arial"/>
          <w:sz w:val="24"/>
          <w:szCs w:val="24"/>
        </w:rPr>
        <w:t>է</w:t>
      </w:r>
      <w:r>
        <w:rPr>
          <w:rStyle w:val="None"/>
          <w:rFonts w:ascii="GHEA Grapalat" w:hAnsi="GHEA Grapalat" w:cs="Arial"/>
          <w:sz w:val="24"/>
          <w:szCs w:val="24"/>
          <w:lang w:val="hy-AM"/>
        </w:rPr>
        <w:t xml:space="preserve">, սակայն որոշ հարցերի արդյունքներ վկայում են, որ մանկապարտեզներում ծնողների իրազեկվածության բարձրացման մեխանիզմները </w:t>
      </w:r>
      <w:proofErr w:type="spellStart"/>
      <w:r>
        <w:rPr>
          <w:rStyle w:val="None"/>
          <w:rFonts w:ascii="GHEA Grapalat" w:hAnsi="GHEA Grapalat" w:cs="Arial"/>
          <w:sz w:val="24"/>
          <w:szCs w:val="24"/>
        </w:rPr>
        <w:t>ևս</w:t>
      </w:r>
      <w:proofErr w:type="spellEnd"/>
      <w:r>
        <w:rPr>
          <w:rStyle w:val="None"/>
          <w:rFonts w:ascii="GHEA Grapalat" w:hAnsi="GHEA Grapalat" w:cs="Arial"/>
          <w:sz w:val="24"/>
          <w:szCs w:val="24"/>
          <w:lang w:val="ka-GE"/>
        </w:rPr>
        <w:t xml:space="preserve"> </w:t>
      </w:r>
      <w:r>
        <w:rPr>
          <w:rStyle w:val="None"/>
          <w:rFonts w:ascii="GHEA Grapalat" w:hAnsi="GHEA Grapalat" w:cs="Arial"/>
          <w:sz w:val="24"/>
          <w:szCs w:val="24"/>
          <w:lang w:val="hy-AM"/>
        </w:rPr>
        <w:t xml:space="preserve">բարելավման կարիք ունեն: </w:t>
      </w:r>
    </w:p>
    <w:p w14:paraId="6AB9E3E0" w14:textId="77777777" w:rsidR="008A24B3" w:rsidRDefault="008A24B3" w:rsidP="008A24B3">
      <w:pPr>
        <w:tabs>
          <w:tab w:val="left" w:pos="851"/>
        </w:tabs>
        <w:spacing w:after="0"/>
        <w:ind w:left="-851" w:right="43" w:firstLine="567"/>
        <w:jc w:val="both"/>
        <w:rPr>
          <w:lang w:val="hy-AM"/>
        </w:rPr>
      </w:pPr>
      <w:r>
        <w:rPr>
          <w:rStyle w:val="None"/>
          <w:rFonts w:ascii="GHEA Grapalat" w:hAnsi="GHEA Grapalat" w:cs="Arial"/>
          <w:sz w:val="24"/>
          <w:szCs w:val="24"/>
          <w:lang w:val="hy-AM"/>
        </w:rPr>
        <w:t>Ստորև ներկայացված են վերլուծության արդյունքներն ըստ յուրաքանչյուր հավելվածի։</w:t>
      </w:r>
    </w:p>
    <w:p w14:paraId="7867FB63" w14:textId="77777777" w:rsidR="008A24B3" w:rsidRDefault="008A24B3" w:rsidP="008A24B3">
      <w:pPr>
        <w:spacing w:after="0"/>
        <w:ind w:left="-851" w:right="43" w:firstLine="567"/>
        <w:jc w:val="both"/>
        <w:rPr>
          <w:rFonts w:ascii="GHEA Grapalat" w:hAnsi="GHEA Grapalat"/>
          <w:b/>
          <w:sz w:val="24"/>
          <w:szCs w:val="24"/>
          <w:lang w:val="hy-AM"/>
        </w:rPr>
      </w:pPr>
      <w:r>
        <w:rPr>
          <w:rFonts w:ascii="GHEA Grapalat" w:hAnsi="GHEA Grapalat"/>
          <w:b/>
          <w:sz w:val="24"/>
          <w:szCs w:val="24"/>
          <w:lang w:val="hy-AM"/>
        </w:rPr>
        <w:t>Հավելված 1.</w:t>
      </w:r>
      <w:r>
        <w:rPr>
          <w:b/>
          <w:lang w:val="hy-AM"/>
        </w:rPr>
        <w:t xml:space="preserve"> </w:t>
      </w:r>
      <w:r>
        <w:rPr>
          <w:rFonts w:ascii="GHEA Grapalat" w:hAnsi="GHEA Grapalat"/>
          <w:b/>
          <w:sz w:val="24"/>
          <w:szCs w:val="24"/>
          <w:lang w:val="hy-AM"/>
        </w:rPr>
        <w:t>«Անվտանգություն»</w:t>
      </w:r>
    </w:p>
    <w:p w14:paraId="4823FE33" w14:textId="77777777" w:rsidR="008A24B3" w:rsidRDefault="008A24B3" w:rsidP="008A24B3">
      <w:pPr>
        <w:tabs>
          <w:tab w:val="left" w:pos="851"/>
        </w:tabs>
        <w:spacing w:after="0"/>
        <w:ind w:left="-851" w:right="43" w:firstLine="567"/>
        <w:jc w:val="both"/>
        <w:rPr>
          <w:rFonts w:ascii="GHEA Grapalat" w:hAnsi="GHEA Grapalat"/>
          <w:sz w:val="24"/>
          <w:szCs w:val="24"/>
          <w:lang w:val="hy-AM"/>
        </w:rPr>
      </w:pPr>
      <w:r>
        <w:rPr>
          <w:rFonts w:ascii="GHEA Grapalat" w:hAnsi="GHEA Grapalat"/>
          <w:sz w:val="24"/>
          <w:szCs w:val="24"/>
          <w:lang w:val="hy-AM"/>
        </w:rPr>
        <w:lastRenderedPageBreak/>
        <w:t xml:space="preserve"> «Անվտանգություն» հավելվածը ընդգրկում է 34 բնութագրիչ նախադպրոցական հաստատություններում կորոնավիրուսային հիվանդության պայմաններում կրթության կազմակերպման գործընթացում անվտանգության կանոնների պահպանման վերաբերյալ: Ըստ</w:t>
      </w:r>
      <w:r>
        <w:rPr>
          <w:rFonts w:ascii="Sylfaen" w:hAnsi="Sylfaen" w:cs="Sylfaen"/>
          <w:lang w:val="hy-AM"/>
        </w:rPr>
        <w:t xml:space="preserve"> </w:t>
      </w:r>
      <w:r>
        <w:rPr>
          <w:rFonts w:ascii="GHEA Grapalat" w:hAnsi="GHEA Grapalat"/>
          <w:sz w:val="24"/>
          <w:szCs w:val="24"/>
          <w:lang w:val="hy-AM"/>
        </w:rPr>
        <w:t>հավելվածի գնահատումն իրականացվել է գնահատման հետևյալ սանդղակով՝  68-62 միավոր՝ «Գերազանց», 60-52՝ «Շատ լավ», 51-40՝ «Լավ»,  39-25՝ «Բավարար», մինչև 24՝ «Անբավարար»:</w:t>
      </w:r>
    </w:p>
    <w:p w14:paraId="27DBC079" w14:textId="77777777" w:rsidR="008A24B3" w:rsidRDefault="008A24B3" w:rsidP="008A24B3">
      <w:pPr>
        <w:tabs>
          <w:tab w:val="left" w:pos="851"/>
        </w:tabs>
        <w:spacing w:after="0"/>
        <w:ind w:left="-851" w:right="43" w:firstLine="567"/>
        <w:jc w:val="both"/>
        <w:rPr>
          <w:rFonts w:ascii="GHEA Grapalat" w:hAnsi="GHEA Grapalat"/>
          <w:sz w:val="24"/>
          <w:szCs w:val="24"/>
          <w:lang w:val="hy-AM"/>
        </w:rPr>
      </w:pPr>
      <w:r>
        <w:rPr>
          <w:rFonts w:ascii="GHEA Grapalat" w:hAnsi="GHEA Grapalat"/>
          <w:b/>
          <w:i/>
          <w:sz w:val="24"/>
          <w:szCs w:val="24"/>
          <w:lang w:val="hy-AM"/>
        </w:rPr>
        <w:t xml:space="preserve">Արդյունքների վերլուծություն: </w:t>
      </w:r>
      <w:r>
        <w:rPr>
          <w:rFonts w:ascii="GHEA Grapalat" w:hAnsi="GHEA Grapalat"/>
          <w:sz w:val="24"/>
          <w:szCs w:val="24"/>
          <w:lang w:val="hy-AM"/>
        </w:rPr>
        <w:t xml:space="preserve">Նախադպրոցական ուսումնական հաստատություններում անվտանգության գնահատման արդյունքում պարզվել է. </w:t>
      </w:r>
    </w:p>
    <w:p w14:paraId="3473A28C" w14:textId="77777777" w:rsidR="008A24B3" w:rsidRDefault="008A24B3" w:rsidP="008A24B3">
      <w:pPr>
        <w:pStyle w:val="ListParagraph"/>
        <w:numPr>
          <w:ilvl w:val="0"/>
          <w:numId w:val="1"/>
        </w:numPr>
        <w:tabs>
          <w:tab w:val="left" w:pos="0"/>
        </w:tabs>
        <w:spacing w:after="0"/>
        <w:ind w:left="-851" w:right="43" w:firstLine="567"/>
        <w:jc w:val="both"/>
        <w:rPr>
          <w:rFonts w:ascii="GHEA Grapalat" w:hAnsi="GHEA Grapalat" w:cs="GHEA Grapalat"/>
          <w:bCs/>
          <w:strike/>
          <w:sz w:val="24"/>
          <w:szCs w:val="24"/>
          <w:lang w:val="hy-AM"/>
        </w:rPr>
      </w:pPr>
      <w:r>
        <w:rPr>
          <w:rFonts w:ascii="GHEA Grapalat" w:hAnsi="GHEA Grapalat" w:cs="GHEA Grapalat"/>
          <w:bCs/>
          <w:sz w:val="24"/>
          <w:szCs w:val="24"/>
          <w:lang w:val="hy-AM"/>
        </w:rPr>
        <w:t xml:space="preserve">Տնօրենի հրամանով կորոնավիրուսային հիվանդության տարածման կանխարգելման միջոցառումների պատասխանատու է նշանակվել գնահատված բոլոր մանկապարտեզներում (պատասխանատուն ապահովել է համապատասխան գրանցամատյանների՝ սահմանված կարգով վարումը, անձնակազմի շրջանում դասընթացների կազմակերպումը կորոնավիրուսային հիվանդության (COVID-19) տարածման կանխարգելիչ միջոցառումների վերաբերյալ, ապահովել է իրազեկման թերթիկի մասին իրազեկումը տեսանելի վայրում)։ </w:t>
      </w:r>
    </w:p>
    <w:p w14:paraId="532F9E5D" w14:textId="77777777" w:rsidR="008A24B3" w:rsidRDefault="008A24B3" w:rsidP="008A24B3">
      <w:pPr>
        <w:pStyle w:val="ListParagraph"/>
        <w:numPr>
          <w:ilvl w:val="0"/>
          <w:numId w:val="1"/>
        </w:numPr>
        <w:ind w:left="-851" w:firstLine="567"/>
        <w:jc w:val="both"/>
        <w:rPr>
          <w:rFonts w:ascii="GHEA Grapalat" w:hAnsi="GHEA Grapalat" w:cs="GHEA Grapalat"/>
          <w:bCs/>
          <w:sz w:val="24"/>
          <w:szCs w:val="24"/>
          <w:lang w:val="hy-AM"/>
        </w:rPr>
      </w:pPr>
      <w:r>
        <w:rPr>
          <w:rFonts w:ascii="GHEA Grapalat" w:hAnsi="GHEA Grapalat" w:cs="GHEA Grapalat"/>
          <w:bCs/>
          <w:sz w:val="24"/>
          <w:szCs w:val="24"/>
          <w:lang w:val="hy-AM"/>
        </w:rPr>
        <w:t>Մանկապարտեզներում դաստիարակները երեխաների համար իրականացրել են բացատրական դասընթացներ կորոնավիրուսի կանխարգելմանն ուղղված միջոցառումների վերաբերյալ,</w:t>
      </w:r>
      <w:r>
        <w:rPr>
          <w:rFonts w:ascii="Sylfaen" w:hAnsi="Sylfaen" w:cs="Sylfaen"/>
          <w:lang w:val="hy-AM"/>
        </w:rPr>
        <w:t xml:space="preserve"> </w:t>
      </w:r>
      <w:r>
        <w:rPr>
          <w:rFonts w:ascii="GHEA Grapalat" w:hAnsi="GHEA Grapalat" w:cs="GHEA Grapalat"/>
          <w:bCs/>
          <w:sz w:val="24"/>
          <w:szCs w:val="24"/>
          <w:lang w:val="hy-AM"/>
        </w:rPr>
        <w:t>խաղերի և պարապմունքների ժամանակ նվազագույնի են հասցվել երեխաների միջև սերտ շփումները (ըստ դաստիարակների փաթեթների)։</w:t>
      </w:r>
    </w:p>
    <w:p w14:paraId="64DB36E4" w14:textId="77777777" w:rsidR="008A24B3" w:rsidRDefault="008A24B3" w:rsidP="008A24B3">
      <w:pPr>
        <w:pStyle w:val="ListParagraph"/>
        <w:numPr>
          <w:ilvl w:val="0"/>
          <w:numId w:val="1"/>
        </w:numPr>
        <w:ind w:left="-851" w:firstLine="567"/>
        <w:jc w:val="both"/>
        <w:rPr>
          <w:rFonts w:ascii="GHEA Grapalat" w:hAnsi="GHEA Grapalat" w:cs="GHEA Grapalat"/>
          <w:bCs/>
          <w:sz w:val="24"/>
          <w:szCs w:val="24"/>
          <w:lang w:val="hy-AM"/>
        </w:rPr>
      </w:pPr>
      <w:r>
        <w:rPr>
          <w:rFonts w:ascii="GHEA Grapalat" w:hAnsi="GHEA Grapalat" w:cs="GHEA Grapalat"/>
          <w:bCs/>
          <w:sz w:val="24"/>
          <w:szCs w:val="24"/>
          <w:lang w:val="hy-AM"/>
        </w:rPr>
        <w:t>Ժամանակավորապես առօրյա գործածությունից դուրս են բերվել այն խաղալիքները և այնպիսի իրերը, որոնց ամենօրյա ախտահանումը հնարավոր չէ իրականացնել: Երեխաների՝ տնից բերած խաղալիքներն ախտահանվել են հաստատություն մուտք գործելիս (ըստ տնօրենների և դաստիարակների): Վերջիններս չեն պահանջվել  «Ջրարբի համայնքի մանկապարտեզ» ՀՈԱԿ-ում:</w:t>
      </w:r>
    </w:p>
    <w:p w14:paraId="48D5B241" w14:textId="77777777" w:rsidR="008A24B3" w:rsidRDefault="008A24B3" w:rsidP="008A24B3">
      <w:pPr>
        <w:pStyle w:val="ListParagraph"/>
        <w:numPr>
          <w:ilvl w:val="0"/>
          <w:numId w:val="1"/>
        </w:numPr>
        <w:ind w:left="-851" w:firstLine="567"/>
        <w:jc w:val="both"/>
        <w:rPr>
          <w:rFonts w:ascii="GHEA Grapalat" w:hAnsi="GHEA Grapalat" w:cs="GHEA Grapalat"/>
          <w:bCs/>
          <w:sz w:val="24"/>
          <w:szCs w:val="24"/>
          <w:lang w:val="hy-AM"/>
        </w:rPr>
      </w:pPr>
      <w:r>
        <w:rPr>
          <w:rFonts w:ascii="GHEA Grapalat" w:hAnsi="GHEA Grapalat" w:cs="GHEA Grapalat"/>
          <w:bCs/>
          <w:sz w:val="24"/>
          <w:szCs w:val="24"/>
          <w:lang w:val="hy-AM"/>
        </w:rPr>
        <w:t>Մանկապարտեզներն ապահովված են դիմակներով, հականեխիչ/ախտահանիչ միջոցներով (տեղադրված են անհրաժեշտ վայրերում), ձեռքերի լվացման հնարավորություններով՝ հոսող ջրով, արմնկային կամ ոտնակային կառավարման ծորակներով, օճառով կամ անմիջապես ախտահանման հնարավորությամբ,  թափոնների հեռացման համար փակվող «Օգտագործված դիմակներ» մակնշմամբ, կափարիչի ոտնակային կամ սենսորային կառավարման փակվող կափարիչով աղբամաններով, հեռահար ջերմաչափով, և առավոտյան, ինչպես նաև օրվա ընթացքում կազմակերպվում է երեխաների ջերմաչափում։</w:t>
      </w:r>
    </w:p>
    <w:p w14:paraId="492430E5" w14:textId="77777777" w:rsidR="008A24B3" w:rsidRDefault="008A24B3" w:rsidP="008A24B3">
      <w:pPr>
        <w:pStyle w:val="ListParagraph"/>
        <w:numPr>
          <w:ilvl w:val="0"/>
          <w:numId w:val="1"/>
        </w:numPr>
        <w:tabs>
          <w:tab w:val="left" w:pos="0"/>
        </w:tabs>
        <w:spacing w:after="0"/>
        <w:ind w:left="-851" w:right="43" w:firstLine="567"/>
        <w:jc w:val="both"/>
        <w:rPr>
          <w:rFonts w:ascii="GHEA Grapalat" w:hAnsi="GHEA Grapalat" w:cs="GHEA Grapalat"/>
          <w:bCs/>
          <w:sz w:val="24"/>
          <w:szCs w:val="24"/>
          <w:lang w:val="hy-AM"/>
        </w:rPr>
      </w:pPr>
      <w:r>
        <w:rPr>
          <w:rFonts w:ascii="GHEA Grapalat" w:hAnsi="GHEA Grapalat" w:cs="GHEA Grapalat"/>
          <w:bCs/>
          <w:sz w:val="24"/>
          <w:szCs w:val="24"/>
          <w:lang w:val="hy-AM"/>
        </w:rPr>
        <w:t>Մանկապարտեզների խմբասենյակներում, դահլիճներում, սանհանգույցներում տեղադրված են տարաներ՝ հականեխիչ/ախտահանիչ միջոցով՝ յուրաքանչյուր մտնող անձի ձեռքերի պարտադիր ախտահանման համար, և իրականացվում է բնական օդափոխություն 2 ժամը մեկ՝ 8-10 րոպե տևողությամբ:</w:t>
      </w:r>
    </w:p>
    <w:p w14:paraId="0C748D66" w14:textId="77777777" w:rsidR="008A24B3" w:rsidRDefault="008A24B3" w:rsidP="008A24B3">
      <w:pPr>
        <w:pStyle w:val="ListParagraph"/>
        <w:numPr>
          <w:ilvl w:val="0"/>
          <w:numId w:val="1"/>
        </w:numPr>
        <w:tabs>
          <w:tab w:val="left" w:pos="142"/>
        </w:tabs>
        <w:spacing w:after="0"/>
        <w:ind w:left="-851" w:right="43" w:firstLine="567"/>
        <w:jc w:val="both"/>
        <w:rPr>
          <w:rFonts w:ascii="GHEA Grapalat" w:hAnsi="GHEA Grapalat" w:cs="GHEA Grapalat"/>
          <w:bCs/>
          <w:sz w:val="24"/>
          <w:szCs w:val="24"/>
          <w:lang w:val="hy-AM"/>
        </w:rPr>
      </w:pPr>
      <w:r>
        <w:rPr>
          <w:rFonts w:ascii="GHEA Grapalat" w:hAnsi="GHEA Grapalat" w:cs="GHEA Grapalat"/>
          <w:bCs/>
          <w:sz w:val="24"/>
          <w:szCs w:val="24"/>
          <w:lang w:val="hy-AM"/>
        </w:rPr>
        <w:lastRenderedPageBreak/>
        <w:t>Գնահատված  մանկապարտեզներից 2-ում («Երևանի հ.75 մանկապարտեզ» ՀՈԱԿ,</w:t>
      </w:r>
      <w:r>
        <w:rPr>
          <w:lang w:val="hy-AM"/>
        </w:rPr>
        <w:t xml:space="preserve"> </w:t>
      </w:r>
      <w:r>
        <w:rPr>
          <w:rFonts w:ascii="GHEA Grapalat" w:hAnsi="GHEA Grapalat" w:cs="GHEA Grapalat"/>
          <w:bCs/>
          <w:sz w:val="24"/>
          <w:szCs w:val="24"/>
          <w:lang w:val="hy-AM"/>
        </w:rPr>
        <w:t>«Երևանի հ. 74 մանկապարտեզ» ՀՈԱԿ) կորոնավիրուսային հիվանդության (COVID-19) ծանր զարգացման բարձր ռիսկի խմբի աշխատողները իրենց գրավոր համաձայնությամբ աշխատանքն իրականացրել են հեռավար եղանակով, իսկ մյուսներում՝ ռիսկային խմբի աշխատակիցներ չեն եղել:</w:t>
      </w:r>
    </w:p>
    <w:p w14:paraId="6E612B1D" w14:textId="77777777" w:rsidR="008A24B3" w:rsidRDefault="008A24B3" w:rsidP="008A24B3">
      <w:pPr>
        <w:pStyle w:val="ListParagraph"/>
        <w:numPr>
          <w:ilvl w:val="0"/>
          <w:numId w:val="1"/>
        </w:numPr>
        <w:tabs>
          <w:tab w:val="left" w:pos="142"/>
        </w:tabs>
        <w:spacing w:after="0"/>
        <w:ind w:left="-851" w:right="43" w:firstLine="567"/>
        <w:jc w:val="both"/>
        <w:rPr>
          <w:rFonts w:ascii="GHEA Grapalat" w:hAnsi="GHEA Grapalat" w:cs="GHEA Grapalat"/>
          <w:bCs/>
          <w:sz w:val="24"/>
          <w:szCs w:val="24"/>
          <w:lang w:val="hy-AM"/>
        </w:rPr>
      </w:pPr>
      <w:r>
        <w:rPr>
          <w:rFonts w:ascii="GHEA Grapalat" w:hAnsi="GHEA Grapalat" w:cs="GHEA Grapalat"/>
          <w:bCs/>
          <w:sz w:val="24"/>
          <w:szCs w:val="24"/>
          <w:lang w:val="hy-AM"/>
        </w:rPr>
        <w:t>Մանկապարտեզներում չեն իրականացվել զանգվածային  միջոցառումներ, իսկ ժողովների և հավաքների գործընթացը կազմակերպվել է հեռավար եղանակով կամ այլ տարածքներում՝ ապահովելով սահմանված սոցիալական հեռավորության և սանիտարահամաճարակային կանոնների պահպանումը:</w:t>
      </w:r>
    </w:p>
    <w:p w14:paraId="20BFE60E" w14:textId="77777777" w:rsidR="008A24B3" w:rsidRDefault="008A24B3" w:rsidP="008A24B3">
      <w:pPr>
        <w:pStyle w:val="ListParagraph"/>
        <w:numPr>
          <w:ilvl w:val="0"/>
          <w:numId w:val="1"/>
        </w:numPr>
        <w:tabs>
          <w:tab w:val="left" w:pos="142"/>
        </w:tabs>
        <w:spacing w:after="0"/>
        <w:ind w:left="-851" w:right="43" w:firstLine="567"/>
        <w:jc w:val="both"/>
        <w:rPr>
          <w:rFonts w:ascii="GHEA Grapalat" w:hAnsi="GHEA Grapalat" w:cs="GHEA Grapalat"/>
          <w:bCs/>
          <w:sz w:val="24"/>
          <w:szCs w:val="24"/>
          <w:lang w:val="hy-AM"/>
        </w:rPr>
      </w:pPr>
      <w:r>
        <w:rPr>
          <w:rFonts w:ascii="GHEA Grapalat" w:hAnsi="GHEA Grapalat" w:cs="GHEA Grapalat"/>
          <w:bCs/>
          <w:sz w:val="24"/>
          <w:szCs w:val="24"/>
          <w:lang w:val="hy-AM"/>
        </w:rPr>
        <w:t>Մանկապարտեզներում հաճախող երեխաների ընդունումը և ճանապարհումն իրականացվել է հերթափոխ սահմանելով՝ պահպանելով մարդկանց միջև սահմանված սոցիալական հեռավորությունը, երեխային ուղեկցողները մուտք չեն գործել հաստատություն: Մանկապարտեզներում շենքին հարակից տարածքներում մարդկանց կուտակումներ չեն եղել:</w:t>
      </w:r>
    </w:p>
    <w:p w14:paraId="7CE97DED" w14:textId="77777777" w:rsidR="008A24B3" w:rsidRDefault="008A24B3" w:rsidP="008A24B3">
      <w:pPr>
        <w:pStyle w:val="ListParagraph"/>
        <w:numPr>
          <w:ilvl w:val="0"/>
          <w:numId w:val="1"/>
        </w:numPr>
        <w:tabs>
          <w:tab w:val="left" w:pos="142"/>
        </w:tabs>
        <w:spacing w:after="0"/>
        <w:ind w:left="-851" w:right="43" w:firstLine="567"/>
        <w:jc w:val="both"/>
        <w:rPr>
          <w:rFonts w:ascii="GHEA Grapalat" w:hAnsi="GHEA Grapalat" w:cs="GHEA Grapalat"/>
          <w:bCs/>
          <w:sz w:val="24"/>
          <w:szCs w:val="24"/>
          <w:lang w:val="hy-AM"/>
        </w:rPr>
      </w:pPr>
      <w:r>
        <w:rPr>
          <w:rFonts w:ascii="GHEA Grapalat" w:hAnsi="GHEA Grapalat" w:cs="GHEA Grapalat"/>
          <w:bCs/>
          <w:sz w:val="24"/>
          <w:szCs w:val="24"/>
          <w:lang w:val="hy-AM"/>
        </w:rPr>
        <w:t>COVID-19-ին բնորոշ ախտանիշներ (ջերմություն, հազ, դժվարացած շնչառություն) ունեցող աշխատողները և երեխաները մուտք չեն գործել մանկապարտեզներից 2-ում («Երևանի Ավանի մանկապարտեզներ» ՀՈԱԿ-ի հ</w:t>
      </w:r>
      <w:r>
        <w:rPr>
          <w:rFonts w:ascii="MS Mincho" w:eastAsia="MS Mincho" w:hAnsi="MS Mincho" w:cs="MS Mincho" w:hint="eastAsia"/>
          <w:bCs/>
          <w:sz w:val="24"/>
          <w:szCs w:val="24"/>
          <w:lang w:val="hy-AM"/>
        </w:rPr>
        <w:t>․</w:t>
      </w:r>
      <w:r>
        <w:rPr>
          <w:rFonts w:ascii="GHEA Grapalat" w:hAnsi="GHEA Grapalat" w:cs="GHEA Grapalat"/>
          <w:bCs/>
          <w:sz w:val="24"/>
          <w:szCs w:val="24"/>
          <w:lang w:val="hy-AM"/>
        </w:rPr>
        <w:t xml:space="preserve">57 մսուր-մանկապարտեզ հիմնարկ, Արմավիրի մարզի «Էջմիածնի քաղաքապետարանի թիվ 11 «Հասմիկ» մանկապարտեզ» ՀՈԱԿ), իսկ մյուսներում՝ </w:t>
      </w:r>
      <w:r>
        <w:rPr>
          <w:rFonts w:ascii="GHEA Grapalat" w:hAnsi="GHEA Grapalat"/>
          <w:sz w:val="24"/>
          <w:szCs w:val="24"/>
          <w:lang w:val="hy-AM"/>
        </w:rPr>
        <w:t>նման անհրաժեշտություն չի եղել:</w:t>
      </w:r>
      <w:r>
        <w:rPr>
          <w:rFonts w:ascii="GHEA Grapalat" w:hAnsi="GHEA Grapalat" w:cs="GHEA Grapalat"/>
          <w:bCs/>
          <w:sz w:val="24"/>
          <w:szCs w:val="24"/>
          <w:lang w:val="hy-AM"/>
        </w:rPr>
        <w:t xml:space="preserve"> </w:t>
      </w:r>
    </w:p>
    <w:p w14:paraId="2490DAF2" w14:textId="77777777" w:rsidR="008A24B3" w:rsidRDefault="008A24B3" w:rsidP="008A24B3">
      <w:pPr>
        <w:pStyle w:val="ListParagraph"/>
        <w:numPr>
          <w:ilvl w:val="0"/>
          <w:numId w:val="1"/>
        </w:numPr>
        <w:tabs>
          <w:tab w:val="left" w:pos="142"/>
        </w:tabs>
        <w:spacing w:after="0"/>
        <w:ind w:left="-851" w:right="43" w:firstLine="567"/>
        <w:jc w:val="both"/>
        <w:rPr>
          <w:rFonts w:ascii="GHEA Grapalat" w:hAnsi="GHEA Grapalat" w:cs="GHEA Grapalat"/>
          <w:bCs/>
          <w:sz w:val="24"/>
          <w:szCs w:val="24"/>
          <w:lang w:val="hy-AM"/>
        </w:rPr>
      </w:pPr>
      <w:r>
        <w:rPr>
          <w:rFonts w:ascii="GHEA Grapalat" w:hAnsi="GHEA Grapalat" w:cs="GHEA Grapalat"/>
          <w:bCs/>
          <w:sz w:val="24"/>
          <w:szCs w:val="24"/>
          <w:lang w:val="hy-AM"/>
        </w:rPr>
        <w:t>Բոլոր մանկապարտեզներում  երեխաների խնամքի և կրթության գործընթացը կազմակերպվել է բեռնաթափված խմբերով՝ առավելագույնը 20 երեխայի թվով, ապահովվել է խաղալու, պարապմունքների, սննդի և քնի ժամանակ երեխաների միջև սահմանված սոցիալական հեռավորություն:</w:t>
      </w:r>
    </w:p>
    <w:p w14:paraId="642C347A" w14:textId="77777777" w:rsidR="008A24B3" w:rsidRDefault="008A24B3" w:rsidP="008A24B3">
      <w:pPr>
        <w:pStyle w:val="ListParagraph"/>
        <w:numPr>
          <w:ilvl w:val="0"/>
          <w:numId w:val="1"/>
        </w:numPr>
        <w:tabs>
          <w:tab w:val="left" w:pos="142"/>
        </w:tabs>
        <w:spacing w:after="0"/>
        <w:ind w:left="-851" w:right="43" w:firstLine="567"/>
        <w:jc w:val="both"/>
        <w:rPr>
          <w:rFonts w:ascii="GHEA Grapalat" w:hAnsi="GHEA Grapalat" w:cs="GHEA Grapalat"/>
          <w:bCs/>
          <w:sz w:val="24"/>
          <w:szCs w:val="24"/>
          <w:lang w:val="hy-AM"/>
        </w:rPr>
      </w:pPr>
      <w:r>
        <w:rPr>
          <w:rFonts w:ascii="GHEA Grapalat" w:hAnsi="GHEA Grapalat" w:cs="GHEA Grapalat"/>
          <w:bCs/>
          <w:sz w:val="24"/>
          <w:szCs w:val="24"/>
          <w:lang w:val="hy-AM"/>
        </w:rPr>
        <w:t>Մանկապարտեզներում հաճախում են առաջնահերթություն ունեցող երեխաները,   որոնց ծնողները կամ խնամակալները նախապես ցուցակագրվել են, մանկապարտեզները ձեռնպահ են մնացել երեխաների լրացուցիչ ընդունելություն կազմակերպելուց, վերջինս չի պահանջվել «Ջրարբի համայնքի մանկապարտեզ» ՀՈԱԿ-ում:</w:t>
      </w:r>
    </w:p>
    <w:p w14:paraId="0EE61FDD" w14:textId="77777777" w:rsidR="008A24B3" w:rsidRDefault="008A24B3" w:rsidP="008A24B3">
      <w:pPr>
        <w:pStyle w:val="ListParagraph"/>
        <w:numPr>
          <w:ilvl w:val="0"/>
          <w:numId w:val="1"/>
        </w:numPr>
        <w:tabs>
          <w:tab w:val="left" w:pos="142"/>
        </w:tabs>
        <w:spacing w:after="0"/>
        <w:ind w:left="-851" w:right="43" w:firstLine="567"/>
        <w:jc w:val="both"/>
        <w:rPr>
          <w:rFonts w:ascii="GHEA Grapalat" w:hAnsi="GHEA Grapalat" w:cs="GHEA Grapalat"/>
          <w:bCs/>
          <w:sz w:val="24"/>
          <w:szCs w:val="24"/>
          <w:lang w:val="hy-AM"/>
        </w:rPr>
      </w:pPr>
      <w:r>
        <w:rPr>
          <w:rFonts w:ascii="GHEA Grapalat" w:hAnsi="GHEA Grapalat" w:cs="GHEA Grapalat"/>
          <w:bCs/>
          <w:sz w:val="24"/>
          <w:szCs w:val="24"/>
          <w:lang w:val="hy-AM"/>
        </w:rPr>
        <w:t>Մանկապարտեզներում երեխաները (6 և բարձր տարիքի երեխաների դեպքում), անձնակազմը և այցելուները պարտադիր կրում են դիմակ՝ փոխելով այն 3-4 ժամը մեկ անգամ և ըստ անհրաժեշտության։</w:t>
      </w:r>
    </w:p>
    <w:p w14:paraId="2D611836" w14:textId="77777777" w:rsidR="008A24B3" w:rsidRDefault="008A24B3" w:rsidP="008A24B3">
      <w:pPr>
        <w:pStyle w:val="ListParagraph"/>
        <w:numPr>
          <w:ilvl w:val="0"/>
          <w:numId w:val="1"/>
        </w:numPr>
        <w:tabs>
          <w:tab w:val="left" w:pos="142"/>
        </w:tabs>
        <w:spacing w:after="0"/>
        <w:ind w:left="-851" w:right="43" w:firstLine="567"/>
        <w:jc w:val="both"/>
        <w:rPr>
          <w:rFonts w:ascii="GHEA Grapalat" w:hAnsi="GHEA Grapalat" w:cs="GHEA Grapalat"/>
          <w:bCs/>
          <w:sz w:val="24"/>
          <w:szCs w:val="24"/>
          <w:lang w:val="hy-AM"/>
        </w:rPr>
      </w:pPr>
      <w:r>
        <w:rPr>
          <w:rFonts w:ascii="GHEA Grapalat" w:hAnsi="GHEA Grapalat" w:cs="GHEA Grapalat"/>
          <w:bCs/>
          <w:sz w:val="24"/>
          <w:szCs w:val="24"/>
          <w:lang w:val="hy-AM"/>
        </w:rPr>
        <w:t>Մանկապարտեզներում առկա է սենք (մեկուսարան), որտեղ մեկուսացվում են COVID-19-ին բնորոշ ախտանշաններ՝ հազ, ջերմություն, դժվարացած շնչառություն ունեցող երեխաները և աշխատողները՝ այդ մասին անմիջապես տեղեկացնելով համապատասխան առողջության առաջնային պահպանման կենտրոն և երեխայի ծնողին: Առկա է նաև հետևյալ պարզաբանումը. որպես սենք՝ «Երևանի Ավանի մանկապարտեզներ» ՀՈԱԿ-ի հ</w:t>
      </w:r>
      <w:r>
        <w:rPr>
          <w:rFonts w:ascii="MS Mincho" w:eastAsia="MS Mincho" w:hAnsi="MS Mincho" w:cs="MS Mincho" w:hint="eastAsia"/>
          <w:bCs/>
          <w:sz w:val="24"/>
          <w:szCs w:val="24"/>
          <w:lang w:val="hy-AM"/>
        </w:rPr>
        <w:t>․</w:t>
      </w:r>
      <w:r>
        <w:rPr>
          <w:rFonts w:ascii="GHEA Grapalat" w:hAnsi="GHEA Grapalat" w:cs="GHEA Grapalat"/>
          <w:bCs/>
          <w:sz w:val="24"/>
          <w:szCs w:val="24"/>
          <w:lang w:val="hy-AM"/>
        </w:rPr>
        <w:t>57 մսուր-</w:t>
      </w:r>
      <w:r>
        <w:rPr>
          <w:rFonts w:ascii="GHEA Grapalat" w:hAnsi="GHEA Grapalat" w:cs="GHEA Grapalat"/>
          <w:bCs/>
          <w:sz w:val="24"/>
          <w:szCs w:val="24"/>
          <w:lang w:val="hy-AM"/>
        </w:rPr>
        <w:lastRenderedPageBreak/>
        <w:t>մանկապարտեզում ծառայում է բուժկետում վարագույրով առանձնացված հատված, «Ջրարբի համայնքի մանկապարտեզ» ՀՈԱԿ-ում՝ բուժքրոջ սենյակը:</w:t>
      </w:r>
    </w:p>
    <w:p w14:paraId="00EA8891" w14:textId="77777777" w:rsidR="008A24B3" w:rsidRDefault="008A24B3" w:rsidP="008A24B3">
      <w:pPr>
        <w:pStyle w:val="ListParagraph"/>
        <w:numPr>
          <w:ilvl w:val="0"/>
          <w:numId w:val="1"/>
        </w:numPr>
        <w:tabs>
          <w:tab w:val="left" w:pos="142"/>
        </w:tabs>
        <w:spacing w:after="0"/>
        <w:ind w:left="-851" w:right="43" w:firstLine="567"/>
        <w:jc w:val="both"/>
        <w:rPr>
          <w:rFonts w:ascii="GHEA Grapalat" w:hAnsi="GHEA Grapalat" w:cs="GHEA Grapalat"/>
          <w:bCs/>
          <w:sz w:val="24"/>
          <w:szCs w:val="24"/>
          <w:lang w:val="hy-AM"/>
        </w:rPr>
      </w:pPr>
      <w:r>
        <w:rPr>
          <w:rFonts w:ascii="GHEA Grapalat" w:hAnsi="GHEA Grapalat" w:cs="GHEA Grapalat"/>
          <w:bCs/>
          <w:sz w:val="24"/>
          <w:szCs w:val="24"/>
          <w:lang w:val="hy-AM"/>
        </w:rPr>
        <w:t>Ըստ տնօրենների մանկապարտեզները վերաբացելուց 1 օր առաջ և յուրաքանչյուր օրվա ավարտից հետո իրականացվել են ընդհանուր մաքրման և ախտահանման աշխատանքներ մանկապարտեզների ամբողջ տարածքում՝ ներառյալ բակային տարածքի խաղահրապարակը և գույքը: Ախտահանումն իրականացվել է նաև ննջասենյակներում կամ քնելու համար առանձնացված տարածքներում քնելուց առաջ, խաղասենյակներում կամ խմբասենյակներում՝ քնի ժամի ընթացքում, և ճաշելուց հետո, այդ թվում՝ սեղանները, բռնակները, ծորակները և այն ամենը, ինչին երեխաները կարող են ձեռք տալ։</w:t>
      </w:r>
    </w:p>
    <w:p w14:paraId="4085D7F3" w14:textId="77777777" w:rsidR="008A24B3" w:rsidRDefault="008A24B3" w:rsidP="008A24B3">
      <w:pPr>
        <w:pStyle w:val="ListParagraph"/>
        <w:numPr>
          <w:ilvl w:val="0"/>
          <w:numId w:val="1"/>
        </w:numPr>
        <w:tabs>
          <w:tab w:val="left" w:pos="142"/>
          <w:tab w:val="left" w:pos="851"/>
        </w:tabs>
        <w:spacing w:after="0"/>
        <w:ind w:left="-851" w:right="43" w:firstLine="567"/>
        <w:jc w:val="both"/>
        <w:rPr>
          <w:rFonts w:ascii="GHEA Grapalat" w:hAnsi="GHEA Grapalat" w:cs="GHEA Grapalat"/>
          <w:bCs/>
          <w:sz w:val="24"/>
          <w:szCs w:val="24"/>
          <w:lang w:val="hy-AM"/>
        </w:rPr>
      </w:pPr>
      <w:r>
        <w:rPr>
          <w:rFonts w:ascii="GHEA Grapalat" w:hAnsi="GHEA Grapalat" w:cs="GHEA Grapalat"/>
          <w:bCs/>
          <w:sz w:val="24"/>
          <w:szCs w:val="24"/>
          <w:lang w:val="hy-AM"/>
        </w:rPr>
        <w:t>Երեխաների բացակության պատճառի մասին ծնողները նախապես տեղեկացրել են մանկապարտեզներին:</w:t>
      </w:r>
      <w:r>
        <w:rPr>
          <w:rFonts w:ascii="Sylfaen" w:hAnsi="Sylfaen" w:cs="Sylfaen"/>
          <w:lang w:val="hy-AM"/>
        </w:rPr>
        <w:t xml:space="preserve"> </w:t>
      </w:r>
      <w:r>
        <w:rPr>
          <w:rFonts w:ascii="GHEA Grapalat" w:hAnsi="GHEA Grapalat" w:cs="Sylfaen"/>
          <w:sz w:val="24"/>
          <w:szCs w:val="24"/>
          <w:lang w:val="hy-AM"/>
        </w:rPr>
        <w:t>Ն</w:t>
      </w:r>
      <w:r>
        <w:rPr>
          <w:rFonts w:ascii="GHEA Grapalat" w:hAnsi="GHEA Grapalat" w:cs="GHEA Grapalat"/>
          <w:bCs/>
          <w:sz w:val="24"/>
          <w:szCs w:val="24"/>
          <w:lang w:val="hy-AM"/>
        </w:rPr>
        <w:t>ման անհրաժեշտություն չի եղել «Ջրարբի համայնքի մանկապարտեզ» ՀՈԱԿ-ում:</w:t>
      </w:r>
    </w:p>
    <w:p w14:paraId="69BA64BC" w14:textId="77777777" w:rsidR="008A24B3" w:rsidRDefault="008A24B3" w:rsidP="008A24B3">
      <w:pPr>
        <w:pStyle w:val="ListParagraph"/>
        <w:numPr>
          <w:ilvl w:val="0"/>
          <w:numId w:val="1"/>
        </w:numPr>
        <w:tabs>
          <w:tab w:val="left" w:pos="142"/>
        </w:tabs>
        <w:spacing w:after="0"/>
        <w:ind w:left="-851" w:right="43" w:firstLine="567"/>
        <w:jc w:val="both"/>
        <w:rPr>
          <w:rFonts w:ascii="GHEA Grapalat" w:hAnsi="GHEA Grapalat" w:cs="GHEA Grapalat"/>
          <w:bCs/>
          <w:sz w:val="24"/>
          <w:szCs w:val="24"/>
          <w:lang w:val="hy-AM"/>
        </w:rPr>
      </w:pPr>
      <w:r>
        <w:rPr>
          <w:rFonts w:ascii="GHEA Grapalat" w:hAnsi="GHEA Grapalat" w:cs="GHEA Grapalat"/>
          <w:bCs/>
          <w:sz w:val="24"/>
          <w:szCs w:val="24"/>
          <w:lang w:val="hy-AM"/>
        </w:rPr>
        <w:t>Մանկապարտեզներում գործունեության ժամանակավոր դադարեցում չի պահանջվել:</w:t>
      </w:r>
    </w:p>
    <w:p w14:paraId="2EB77556" w14:textId="77777777" w:rsidR="008A24B3" w:rsidRDefault="008A24B3" w:rsidP="008A24B3">
      <w:pPr>
        <w:pStyle w:val="ListParagraph"/>
        <w:numPr>
          <w:ilvl w:val="0"/>
          <w:numId w:val="1"/>
        </w:numPr>
        <w:tabs>
          <w:tab w:val="left" w:pos="142"/>
        </w:tabs>
        <w:spacing w:after="0"/>
        <w:ind w:left="-851" w:right="43" w:firstLine="567"/>
        <w:jc w:val="both"/>
        <w:rPr>
          <w:rFonts w:ascii="GHEA Grapalat" w:hAnsi="GHEA Grapalat" w:cs="GHEA Grapalat"/>
          <w:bCs/>
          <w:sz w:val="24"/>
          <w:szCs w:val="24"/>
          <w:lang w:val="hy-AM"/>
        </w:rPr>
      </w:pPr>
      <w:r>
        <w:rPr>
          <w:rFonts w:ascii="GHEA Grapalat" w:hAnsi="GHEA Grapalat" w:cs="GHEA Grapalat"/>
          <w:bCs/>
          <w:sz w:val="24"/>
          <w:szCs w:val="24"/>
          <w:lang w:val="hy-AM"/>
        </w:rPr>
        <w:t xml:space="preserve"> Ըստ տնօրենների՝ օգտագործված դիմակները և անհատական պաշտպանության այլ պարագաները հավաքվում են հերմետիկ փակ տոպրակներով և հեռացվում կենցաղային աղբի հետ միասին:</w:t>
      </w:r>
    </w:p>
    <w:p w14:paraId="4F1D3371" w14:textId="77777777" w:rsidR="008A24B3" w:rsidRDefault="008A24B3" w:rsidP="008A24B3">
      <w:pPr>
        <w:pStyle w:val="ListParagraph"/>
        <w:numPr>
          <w:ilvl w:val="0"/>
          <w:numId w:val="1"/>
        </w:numPr>
        <w:tabs>
          <w:tab w:val="left" w:pos="142"/>
        </w:tabs>
        <w:spacing w:before="240" w:after="0"/>
        <w:ind w:left="-851" w:right="43" w:firstLine="567"/>
        <w:jc w:val="both"/>
        <w:rPr>
          <w:rFonts w:ascii="GHEA Grapalat" w:hAnsi="GHEA Grapalat" w:cs="GHEA Grapalat"/>
          <w:bCs/>
          <w:sz w:val="24"/>
          <w:szCs w:val="24"/>
          <w:lang w:val="hy-AM"/>
        </w:rPr>
      </w:pPr>
      <w:r>
        <w:rPr>
          <w:rFonts w:ascii="GHEA Grapalat" w:hAnsi="GHEA Grapalat" w:cs="GHEA Grapalat"/>
          <w:bCs/>
          <w:sz w:val="24"/>
          <w:szCs w:val="24"/>
          <w:lang w:val="hy-AM"/>
        </w:rPr>
        <w:t>«Էջմիածնի քաղաքապետարանի թիվ 10  «Շուշան» մանկապարտեզ» ՀՈԱԿ-ում սեփական նախաձեռնությամբ իրականացվել են անվտանգության և մատչելիության ապահովման այլ գործառույթներ (ապարատային մասնագիտացված կանխարգելիչ և եզրափակիչ ախտահանում):</w:t>
      </w:r>
    </w:p>
    <w:p w14:paraId="2E4B4FAB" w14:textId="77777777" w:rsidR="008A24B3" w:rsidRDefault="008A24B3" w:rsidP="008A24B3">
      <w:pPr>
        <w:pStyle w:val="CommentText"/>
        <w:ind w:left="-851" w:firstLine="567"/>
        <w:jc w:val="both"/>
        <w:rPr>
          <w:lang w:val="hy-AM"/>
        </w:rPr>
      </w:pPr>
      <w:r>
        <w:rPr>
          <w:rFonts w:ascii="GHEA Grapalat" w:hAnsi="GHEA Grapalat" w:cs="Sylfaen"/>
          <w:sz w:val="24"/>
          <w:szCs w:val="24"/>
          <w:lang w:val="hy-AM"/>
        </w:rPr>
        <w:t xml:space="preserve">Մանկապարտեզներում </w:t>
      </w:r>
      <w:r>
        <w:rPr>
          <w:rFonts w:ascii="GHEA Grapalat" w:hAnsi="GHEA Grapalat" w:cs="GHEA Grapalat"/>
          <w:bCs/>
          <w:sz w:val="24"/>
          <w:szCs w:val="24"/>
          <w:lang w:val="hy-AM"/>
        </w:rPr>
        <w:t xml:space="preserve">կորոնավիրուսային հիվանդության (covid-19) առկայության պայմաններում կրթության կազմակերպման անվտանգությունը բոլոր 6 հաստատություններում  գնահատվել է՝ </w:t>
      </w:r>
      <w:r>
        <w:rPr>
          <w:rFonts w:ascii="GHEA Grapalat" w:hAnsi="GHEA Grapalat"/>
          <w:sz w:val="24"/>
          <w:szCs w:val="24"/>
          <w:lang w:val="hy-AM"/>
        </w:rPr>
        <w:t>68-62 միջակայքում «Գերազանց»: Գնահատման արդյունքները դիագրամի տեսքով ներկայացված են ստորև բերված գծապատկերում:</w:t>
      </w:r>
    </w:p>
    <w:p w14:paraId="1A3C0FE4" w14:textId="340022A1" w:rsidR="008A24B3" w:rsidRDefault="008A24B3" w:rsidP="008A24B3">
      <w:pPr>
        <w:ind w:left="-851" w:firstLine="567"/>
        <w:jc w:val="both"/>
        <w:rPr>
          <w:noProof/>
          <w:lang w:val="hy-AM" w:eastAsia="ru-RU"/>
        </w:rPr>
      </w:pPr>
      <w:r>
        <w:rPr>
          <w:noProof/>
        </w:rPr>
        <w:lastRenderedPageBreak/>
        <w:drawing>
          <wp:anchor distT="0" distB="0" distL="114300" distR="114300" simplePos="0" relativeHeight="251658240" behindDoc="0" locked="0" layoutInCell="1" allowOverlap="1" wp14:anchorId="00BEC378" wp14:editId="6685BF13">
            <wp:simplePos x="0" y="0"/>
            <wp:positionH relativeFrom="column">
              <wp:posOffset>295275</wp:posOffset>
            </wp:positionH>
            <wp:positionV relativeFrom="paragraph">
              <wp:posOffset>43180</wp:posOffset>
            </wp:positionV>
            <wp:extent cx="6224270" cy="3242945"/>
            <wp:effectExtent l="0" t="0" r="5080" b="1460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r>
        <w:rPr>
          <w:rFonts w:ascii="GHEA Grapalat" w:hAnsi="GHEA Grapalat"/>
          <w:sz w:val="24"/>
          <w:szCs w:val="24"/>
          <w:lang w:val="hy-AM"/>
        </w:rPr>
        <w:t xml:space="preserve"> </w:t>
      </w:r>
    </w:p>
    <w:p w14:paraId="0D3A5D39" w14:textId="77777777" w:rsidR="008A24B3" w:rsidRDefault="008A24B3" w:rsidP="008A24B3">
      <w:pPr>
        <w:tabs>
          <w:tab w:val="left" w:pos="993"/>
        </w:tabs>
        <w:spacing w:after="0"/>
        <w:ind w:left="-851" w:right="43" w:firstLine="567"/>
        <w:jc w:val="both"/>
        <w:rPr>
          <w:rFonts w:ascii="GHEA Grapalat" w:hAnsi="GHEA Grapalat"/>
          <w:sz w:val="24"/>
          <w:szCs w:val="24"/>
          <w:lang w:val="hy-AM"/>
        </w:rPr>
      </w:pPr>
      <w:r>
        <w:rPr>
          <w:rFonts w:ascii="GHEA Grapalat" w:hAnsi="GHEA Grapalat"/>
          <w:sz w:val="24"/>
          <w:szCs w:val="24"/>
          <w:lang w:val="hy-AM"/>
        </w:rPr>
        <w:t xml:space="preserve"> Ելնելով գնահատման արդյունքներից, կարող ենք նշել, որ մանկապարտեզներում ապահովվել են անհրաժեշտ պայմանները COVID-19–ի պարագայում երեխաների անվտանգ կրթության կազմակերպման համար:</w:t>
      </w:r>
    </w:p>
    <w:p w14:paraId="1316FA73" w14:textId="77777777" w:rsidR="008A24B3" w:rsidRDefault="008A24B3" w:rsidP="008A24B3">
      <w:pPr>
        <w:tabs>
          <w:tab w:val="left" w:pos="993"/>
        </w:tabs>
        <w:spacing w:after="0"/>
        <w:ind w:left="-851" w:right="43" w:firstLine="567"/>
        <w:jc w:val="both"/>
        <w:rPr>
          <w:rFonts w:ascii="GHEA Grapalat" w:hAnsi="GHEA Grapalat" w:cs="GHEA Grapalat"/>
          <w:b/>
          <w:bCs/>
          <w:sz w:val="24"/>
          <w:szCs w:val="24"/>
          <w:lang w:val="hy-AM"/>
        </w:rPr>
      </w:pPr>
      <w:r>
        <w:rPr>
          <w:rFonts w:ascii="GHEA Grapalat" w:hAnsi="GHEA Grapalat" w:cs="GHEA Grapalat"/>
          <w:b/>
          <w:bCs/>
          <w:sz w:val="24"/>
          <w:szCs w:val="24"/>
          <w:lang w:val="hy-AM"/>
        </w:rPr>
        <w:t xml:space="preserve">Հավելված 2. «Մատչելիություն» </w:t>
      </w:r>
    </w:p>
    <w:p w14:paraId="7392BDBB" w14:textId="77777777" w:rsidR="008A24B3" w:rsidRDefault="008A24B3" w:rsidP="008A24B3">
      <w:pPr>
        <w:tabs>
          <w:tab w:val="left" w:pos="993"/>
        </w:tabs>
        <w:spacing w:after="0"/>
        <w:ind w:left="-851" w:right="43" w:firstLine="567"/>
        <w:jc w:val="both"/>
        <w:rPr>
          <w:rFonts w:ascii="GHEA Grapalat" w:hAnsi="GHEA Grapalat" w:cs="GHEA Grapalat"/>
          <w:bCs/>
          <w:sz w:val="24"/>
          <w:szCs w:val="24"/>
          <w:lang w:val="hy-AM"/>
        </w:rPr>
      </w:pPr>
      <w:r>
        <w:rPr>
          <w:rFonts w:ascii="GHEA Grapalat" w:hAnsi="GHEA Grapalat" w:cs="GHEA Grapalat"/>
          <w:bCs/>
          <w:sz w:val="24"/>
          <w:szCs w:val="24"/>
          <w:lang w:val="hy-AM"/>
        </w:rPr>
        <w:t>«Մատչելիություն»  հավելվածը ընդգրկում է 12 բնութագրիչ՝ նախադպրոցական հաստատություններում կորոնավիրուսային հիվանդության պայմաններում կրթության կազմակերպման մատչելիության ապահովման վերաբերյալ: Ըստ ձևաթղթի գնահատումն իրականացվել է գնահատման հետևյալ սանդղակով՝ 82-76 միավոր՝ «Գերազանց», 75-66՝ «Շատ լավ», 65-50՝ «Լավ», 49-28՝ «Բավարար», մինչև 27՝ «Անբավարար»:</w:t>
      </w:r>
    </w:p>
    <w:p w14:paraId="5F85925D" w14:textId="77777777" w:rsidR="008A24B3" w:rsidRDefault="008A24B3" w:rsidP="008A24B3">
      <w:pPr>
        <w:tabs>
          <w:tab w:val="left" w:pos="-284"/>
        </w:tabs>
        <w:spacing w:after="0"/>
        <w:ind w:left="-851" w:right="43" w:firstLine="567"/>
        <w:jc w:val="both"/>
        <w:rPr>
          <w:rFonts w:ascii="GHEA Grapalat" w:hAnsi="GHEA Grapalat" w:cs="GHEA Grapalat"/>
          <w:bCs/>
          <w:sz w:val="24"/>
          <w:szCs w:val="24"/>
          <w:lang w:val="hy-AM"/>
        </w:rPr>
      </w:pPr>
      <w:r>
        <w:rPr>
          <w:rFonts w:ascii="GHEA Grapalat" w:hAnsi="GHEA Grapalat" w:cs="GHEA Grapalat"/>
          <w:b/>
          <w:bCs/>
          <w:sz w:val="24"/>
          <w:szCs w:val="24"/>
          <w:lang w:val="hy-AM"/>
        </w:rPr>
        <w:t>Արդյունքների վերլուծություն:</w:t>
      </w:r>
      <w:r>
        <w:rPr>
          <w:rFonts w:ascii="GHEA Grapalat" w:hAnsi="GHEA Grapalat" w:cs="GHEA Grapalat"/>
          <w:bCs/>
          <w:sz w:val="24"/>
          <w:szCs w:val="24"/>
          <w:lang w:val="hy-AM"/>
        </w:rPr>
        <w:t xml:space="preserve"> Նախադպրոցական ուսումնական հաստատություններում մատչելիության գնահատման արդյունքում պարզվել է.</w:t>
      </w:r>
    </w:p>
    <w:p w14:paraId="224CD520" w14:textId="77777777" w:rsidR="008A24B3" w:rsidRDefault="008A24B3" w:rsidP="008A24B3">
      <w:pPr>
        <w:pStyle w:val="ListParagraph"/>
        <w:numPr>
          <w:ilvl w:val="0"/>
          <w:numId w:val="2"/>
        </w:numPr>
        <w:tabs>
          <w:tab w:val="left" w:pos="0"/>
        </w:tabs>
        <w:spacing w:after="0"/>
        <w:ind w:left="-851" w:right="43" w:firstLine="567"/>
        <w:jc w:val="both"/>
        <w:rPr>
          <w:rFonts w:ascii="GHEA Grapalat" w:hAnsi="GHEA Grapalat" w:cs="GHEA Grapalat"/>
          <w:bCs/>
          <w:sz w:val="24"/>
          <w:szCs w:val="24"/>
          <w:lang w:val="hy-AM"/>
        </w:rPr>
      </w:pPr>
      <w:r>
        <w:rPr>
          <w:rFonts w:ascii="GHEA Grapalat" w:hAnsi="GHEA Grapalat" w:cs="GHEA Grapalat"/>
          <w:bCs/>
          <w:sz w:val="24"/>
          <w:szCs w:val="24"/>
          <w:lang w:val="hy-AM"/>
        </w:rPr>
        <w:t>Գնահատված 4 մանկապարտեզներում (Երևանի հ.75 մանկապարտեզ» ՀՈԱԿ,</w:t>
      </w:r>
      <w:r>
        <w:rPr>
          <w:lang w:val="hy-AM"/>
        </w:rPr>
        <w:t xml:space="preserve"> </w:t>
      </w:r>
      <w:r>
        <w:rPr>
          <w:rFonts w:ascii="GHEA Grapalat" w:hAnsi="GHEA Grapalat" w:cs="GHEA Grapalat"/>
          <w:bCs/>
          <w:sz w:val="24"/>
          <w:szCs w:val="24"/>
          <w:lang w:val="hy-AM"/>
        </w:rPr>
        <w:t>«Երևանի Ավանի մանկապարտեզներ» ՀՈԱԿ-ի հ</w:t>
      </w:r>
      <w:r>
        <w:rPr>
          <w:rFonts w:ascii="MS Mincho" w:eastAsia="MS Mincho" w:hAnsi="MS Mincho" w:cs="MS Mincho" w:hint="eastAsia"/>
          <w:bCs/>
          <w:sz w:val="24"/>
          <w:szCs w:val="24"/>
          <w:lang w:val="hy-AM"/>
        </w:rPr>
        <w:t>․</w:t>
      </w:r>
      <w:r>
        <w:rPr>
          <w:rFonts w:ascii="GHEA Grapalat" w:hAnsi="GHEA Grapalat" w:cs="GHEA Grapalat"/>
          <w:bCs/>
          <w:sz w:val="24"/>
          <w:szCs w:val="24"/>
          <w:lang w:val="hy-AM"/>
        </w:rPr>
        <w:t>57 մսուր-մանկապարտեզ հիմնարկ,</w:t>
      </w:r>
      <w:r>
        <w:rPr>
          <w:rFonts w:ascii="Sylfaen" w:hAnsi="Sylfaen" w:cs="Sylfaen"/>
          <w:lang w:val="hy-AM"/>
        </w:rPr>
        <w:t xml:space="preserve"> </w:t>
      </w:r>
      <w:r>
        <w:rPr>
          <w:rFonts w:ascii="GHEA Grapalat" w:hAnsi="GHEA Grapalat" w:cs="GHEA Grapalat"/>
          <w:bCs/>
          <w:sz w:val="24"/>
          <w:szCs w:val="24"/>
          <w:lang w:val="hy-AM"/>
        </w:rPr>
        <w:t>ՀՀ Արմավիրի մարզի «Էջմիածնի քաղաքապետարանի թիվ 10 «Շուշան» մանկապարտեզ» ՀՈԱԿ, ՀՀ Արմավիրի մարզի «Էջմիածնի քաղաքապետարանի թիվ 11 «Հասմիկ» մանկապարտեզ» ՀՈԱԿ) ուսումնական միջավայրը համապատասխանում է պետական կրթական չափորոշիչների պահանջներին (COVID-19-ի պահանջներին համապատասխան), իսկ մյուս 2-ում՝ մասամբ է համապատասխանում («Երևանի հ. 74 մանկապարտեզ» ՀՈԱԿ,</w:t>
      </w:r>
      <w:r>
        <w:rPr>
          <w:rFonts w:ascii="Sylfaen" w:hAnsi="Sylfaen" w:cs="Sylfaen"/>
          <w:lang w:val="hy-AM"/>
        </w:rPr>
        <w:t xml:space="preserve"> </w:t>
      </w:r>
      <w:r>
        <w:rPr>
          <w:rFonts w:ascii="GHEA Grapalat" w:hAnsi="GHEA Grapalat" w:cs="GHEA Grapalat"/>
          <w:bCs/>
          <w:sz w:val="24"/>
          <w:szCs w:val="24"/>
          <w:lang w:val="hy-AM"/>
        </w:rPr>
        <w:t>ՀՀ Արմավիրի մարզի «Ջրարբի համայնքի մանկապարտեզ» ՀՈԱԿ):</w:t>
      </w:r>
    </w:p>
    <w:p w14:paraId="7898F035" w14:textId="77777777" w:rsidR="008A24B3" w:rsidRDefault="008A24B3" w:rsidP="008A24B3">
      <w:pPr>
        <w:pStyle w:val="ListParagraph"/>
        <w:numPr>
          <w:ilvl w:val="0"/>
          <w:numId w:val="2"/>
        </w:numPr>
        <w:tabs>
          <w:tab w:val="left" w:pos="142"/>
          <w:tab w:val="left" w:pos="851"/>
        </w:tabs>
        <w:spacing w:after="0"/>
        <w:ind w:left="-851" w:right="43" w:firstLine="567"/>
        <w:jc w:val="both"/>
        <w:rPr>
          <w:rFonts w:ascii="GHEA Grapalat" w:hAnsi="GHEA Grapalat" w:cs="GHEA Grapalat"/>
          <w:bCs/>
          <w:sz w:val="24"/>
          <w:szCs w:val="24"/>
          <w:lang w:val="hy-AM"/>
        </w:rPr>
      </w:pPr>
      <w:r>
        <w:rPr>
          <w:rFonts w:ascii="GHEA Grapalat" w:hAnsi="GHEA Grapalat" w:cs="GHEA Grapalat"/>
          <w:bCs/>
          <w:sz w:val="24"/>
          <w:szCs w:val="24"/>
          <w:lang w:val="hy-AM"/>
        </w:rPr>
        <w:lastRenderedPageBreak/>
        <w:t xml:space="preserve">Մանկապարտեզներում առկա են բոլոր խմբերի կրթական ծրագրերը (վերանայված, լրամշակված), սակայն ՀՀ Արմավիրի մարզի «Ջրարբի համայնքի մանկապարտեզ» ՀՈԱԿ-ի տարատարիրք խմբերում իրականացվող կրթական ծրագիրը չի համապատասխանում չափորոշիչների պահանջներին: </w:t>
      </w:r>
    </w:p>
    <w:p w14:paraId="1E441B51" w14:textId="77777777" w:rsidR="008A24B3" w:rsidRDefault="008A24B3" w:rsidP="008A24B3">
      <w:pPr>
        <w:pStyle w:val="ListParagraph"/>
        <w:numPr>
          <w:ilvl w:val="0"/>
          <w:numId w:val="2"/>
        </w:numPr>
        <w:tabs>
          <w:tab w:val="left" w:pos="142"/>
        </w:tabs>
        <w:spacing w:after="0"/>
        <w:ind w:left="-851" w:right="43" w:firstLine="567"/>
        <w:jc w:val="both"/>
        <w:rPr>
          <w:rFonts w:ascii="GHEA Grapalat" w:hAnsi="GHEA Grapalat" w:cs="GHEA Grapalat"/>
          <w:bCs/>
          <w:sz w:val="24"/>
          <w:szCs w:val="24"/>
          <w:lang w:val="hy-AM"/>
        </w:rPr>
      </w:pPr>
      <w:r>
        <w:rPr>
          <w:rFonts w:ascii="GHEA Grapalat" w:hAnsi="GHEA Grapalat" w:cs="GHEA Grapalat"/>
          <w:bCs/>
          <w:sz w:val="24"/>
          <w:szCs w:val="24"/>
          <w:lang w:val="hy-AM"/>
        </w:rPr>
        <w:t>Մանկապարտեզներում մանկավարժական աշխատողները հրապարակումներ, մեթոդական մշակումներ, ուղեցույցներ, ձեռնարկներ, հեղինակային ծրագրեր չունեն:</w:t>
      </w:r>
    </w:p>
    <w:p w14:paraId="35D8A1DB" w14:textId="77777777" w:rsidR="008A24B3" w:rsidRDefault="008A24B3" w:rsidP="008A24B3">
      <w:pPr>
        <w:pStyle w:val="ListParagraph"/>
        <w:numPr>
          <w:ilvl w:val="0"/>
          <w:numId w:val="2"/>
        </w:numPr>
        <w:tabs>
          <w:tab w:val="left" w:pos="0"/>
          <w:tab w:val="left" w:pos="851"/>
        </w:tabs>
        <w:spacing w:after="0"/>
        <w:ind w:left="-851" w:right="43" w:firstLine="567"/>
        <w:jc w:val="both"/>
        <w:rPr>
          <w:rFonts w:ascii="GHEA Grapalat" w:hAnsi="GHEA Grapalat" w:cs="GHEA Grapalat"/>
          <w:bCs/>
          <w:sz w:val="24"/>
          <w:szCs w:val="24"/>
          <w:lang w:val="hy-AM"/>
        </w:rPr>
      </w:pPr>
      <w:r>
        <w:rPr>
          <w:rFonts w:ascii="GHEA Grapalat" w:hAnsi="GHEA Grapalat" w:cs="GHEA Grapalat"/>
          <w:bCs/>
          <w:sz w:val="24"/>
          <w:szCs w:val="24"/>
          <w:lang w:val="hy-AM"/>
        </w:rPr>
        <w:t>Երեխաների ֆիզիկական և երաժշտական գործունեության զարգացման համար պայմաններ առկա են 3 մանկապարտեզներում («Երևանի Ավանի մանկապարտեզներ» ՀՈԱԿ-ի հ</w:t>
      </w:r>
      <w:r>
        <w:rPr>
          <w:rFonts w:ascii="MS Mincho" w:eastAsia="MS Mincho" w:hAnsi="MS Mincho" w:cs="MS Mincho" w:hint="eastAsia"/>
          <w:bCs/>
          <w:sz w:val="24"/>
          <w:szCs w:val="24"/>
          <w:lang w:val="hy-AM"/>
        </w:rPr>
        <w:t>․</w:t>
      </w:r>
      <w:r>
        <w:rPr>
          <w:rFonts w:ascii="GHEA Grapalat" w:hAnsi="GHEA Grapalat" w:cs="GHEA Grapalat"/>
          <w:bCs/>
          <w:sz w:val="24"/>
          <w:szCs w:val="24"/>
          <w:lang w:val="hy-AM"/>
        </w:rPr>
        <w:t>57 մսուր-մանկապարտեզ հիմնարկ,</w:t>
      </w:r>
      <w:r>
        <w:rPr>
          <w:rFonts w:ascii="Sylfaen" w:hAnsi="Sylfaen" w:cs="Sylfaen"/>
          <w:lang w:val="hy-AM"/>
        </w:rPr>
        <w:t xml:space="preserve"> </w:t>
      </w:r>
      <w:r>
        <w:rPr>
          <w:rFonts w:ascii="GHEA Grapalat" w:hAnsi="GHEA Grapalat" w:cs="GHEA Grapalat"/>
          <w:bCs/>
          <w:sz w:val="24"/>
          <w:szCs w:val="24"/>
          <w:lang w:val="hy-AM"/>
        </w:rPr>
        <w:t>ՀՀ Արմավիրի մարզի «Էջմիածնի քաղաքապետարանի թիվ 10 «Շուշան» մանկապարտեզ»,  «Էջմիածնի քաղաքապետարանի թիվ 11 «Հասմիկ» մանկապարտեզ» ՀՈԱԿ-ներ), իսկ մյուսներում՝ մասամբ են առկա («Երևանի հ.74 մանկապարտեզ», «Երևանի հ. 75 մանկապարտեզ», ՀՀ Արմավիրի մարզի «Ջրարբի համայնքի մանկապարտեզ» ՀՈԱԿ-ներ):</w:t>
      </w:r>
    </w:p>
    <w:p w14:paraId="52C62793" w14:textId="77777777" w:rsidR="008A24B3" w:rsidRDefault="008A24B3" w:rsidP="008A24B3">
      <w:pPr>
        <w:pStyle w:val="ListParagraph"/>
        <w:numPr>
          <w:ilvl w:val="0"/>
          <w:numId w:val="2"/>
        </w:numPr>
        <w:tabs>
          <w:tab w:val="left" w:pos="0"/>
          <w:tab w:val="left" w:pos="851"/>
        </w:tabs>
        <w:spacing w:after="0"/>
        <w:ind w:left="-851" w:right="43" w:firstLine="567"/>
        <w:jc w:val="both"/>
        <w:rPr>
          <w:rFonts w:ascii="GHEA Grapalat" w:hAnsi="GHEA Grapalat" w:cs="GHEA Grapalat"/>
          <w:bCs/>
          <w:sz w:val="24"/>
          <w:szCs w:val="24"/>
          <w:lang w:val="hy-AM"/>
        </w:rPr>
      </w:pPr>
      <w:r>
        <w:rPr>
          <w:rFonts w:ascii="GHEA Grapalat" w:hAnsi="GHEA Grapalat" w:cs="GHEA Grapalat"/>
          <w:bCs/>
          <w:sz w:val="24"/>
          <w:szCs w:val="24"/>
          <w:lang w:val="hy-AM"/>
        </w:rPr>
        <w:t>Երեխաների էկոլոգիական կուլտուրայի զարգացման համար առկա են պայմաններ 4 մանկապարտեզներում («Երևանի Ավանի մանկապարտեզներ» ՀՈԱԿ-ի հ</w:t>
      </w:r>
      <w:r>
        <w:rPr>
          <w:rFonts w:ascii="MS Mincho" w:eastAsia="MS Mincho" w:hAnsi="MS Mincho" w:cs="MS Mincho" w:hint="eastAsia"/>
          <w:bCs/>
          <w:sz w:val="24"/>
          <w:szCs w:val="24"/>
          <w:lang w:val="hy-AM"/>
        </w:rPr>
        <w:t>․</w:t>
      </w:r>
      <w:r>
        <w:rPr>
          <w:rFonts w:ascii="GHEA Grapalat" w:hAnsi="GHEA Grapalat" w:cs="GHEA Grapalat"/>
          <w:bCs/>
          <w:sz w:val="24"/>
          <w:szCs w:val="24"/>
          <w:lang w:val="hy-AM"/>
        </w:rPr>
        <w:t xml:space="preserve">57 մսուր-մանկապարտեզ հիմնարկ, «Երևանի հ.75 մանկապարտեզ», </w:t>
      </w:r>
      <w:r>
        <w:rPr>
          <w:rFonts w:ascii="Sylfaen" w:hAnsi="Sylfaen" w:cs="Sylfaen"/>
          <w:lang w:val="hy-AM"/>
        </w:rPr>
        <w:t xml:space="preserve"> </w:t>
      </w:r>
      <w:r>
        <w:rPr>
          <w:rFonts w:ascii="GHEA Grapalat" w:hAnsi="GHEA Grapalat" w:cs="GHEA Grapalat"/>
          <w:bCs/>
          <w:sz w:val="24"/>
          <w:szCs w:val="24"/>
          <w:lang w:val="hy-AM"/>
        </w:rPr>
        <w:t>ՀՀ Արմավիրի մարզի «Էջմիածնի քաղաքապետարանի թիվ 10 «Շուշան» մանկապարտեզ», «Էջմիածնի քաղաքապետարանի թիվ 11 «Հասմիկ» մանկապարտեզ» ՀՈԱԿ-ներ), իսկ 2-ում՝ մասամբ են առկա («Երևանի հ. 74 մանկապարտեզ», ՀՀ Արմավիրի մարզի «Ջրարբի համայնքի մանկապարտեզ» ՀՈԱԿ-ներ):</w:t>
      </w:r>
    </w:p>
    <w:p w14:paraId="16E90427" w14:textId="77777777" w:rsidR="008A24B3" w:rsidRDefault="008A24B3" w:rsidP="008A24B3">
      <w:pPr>
        <w:pStyle w:val="ListParagraph"/>
        <w:numPr>
          <w:ilvl w:val="0"/>
          <w:numId w:val="2"/>
        </w:numPr>
        <w:tabs>
          <w:tab w:val="left" w:pos="0"/>
          <w:tab w:val="left" w:pos="851"/>
        </w:tabs>
        <w:spacing w:after="0"/>
        <w:ind w:left="-851" w:right="43" w:firstLine="567"/>
        <w:jc w:val="both"/>
        <w:rPr>
          <w:rFonts w:ascii="GHEA Grapalat" w:hAnsi="GHEA Grapalat" w:cs="GHEA Grapalat"/>
          <w:bCs/>
          <w:sz w:val="24"/>
          <w:szCs w:val="24"/>
          <w:lang w:val="hy-AM"/>
        </w:rPr>
      </w:pPr>
      <w:r>
        <w:rPr>
          <w:rFonts w:ascii="GHEA Grapalat" w:hAnsi="GHEA Grapalat" w:cs="GHEA Grapalat"/>
          <w:bCs/>
          <w:sz w:val="24"/>
          <w:szCs w:val="24"/>
          <w:lang w:val="hy-AM"/>
        </w:rPr>
        <w:t>Երեխաների գեղարվեստագեղագիտական և թատերական գործունեության զարգացման համար առկա են պայմաններ  5 մանկապարտեզներում («Երևանի Ավանի մանկապարտեզներ» ՀՈԱԿ-ի հ</w:t>
      </w:r>
      <w:r>
        <w:rPr>
          <w:rFonts w:ascii="MS Mincho" w:eastAsia="MS Mincho" w:hAnsi="MS Mincho" w:cs="MS Mincho" w:hint="eastAsia"/>
          <w:bCs/>
          <w:sz w:val="24"/>
          <w:szCs w:val="24"/>
          <w:lang w:val="hy-AM"/>
        </w:rPr>
        <w:t>․</w:t>
      </w:r>
      <w:r>
        <w:rPr>
          <w:rFonts w:ascii="GHEA Grapalat" w:hAnsi="GHEA Grapalat" w:cs="GHEA Grapalat"/>
          <w:bCs/>
          <w:sz w:val="24"/>
          <w:szCs w:val="24"/>
          <w:lang w:val="hy-AM"/>
        </w:rPr>
        <w:t>57 մսուր-մանկապարտեզ հիմնարկ,</w:t>
      </w:r>
      <w:r>
        <w:rPr>
          <w:rFonts w:ascii="Sylfaen" w:hAnsi="Sylfaen" w:cs="Sylfaen"/>
          <w:lang w:val="hy-AM"/>
        </w:rPr>
        <w:t xml:space="preserve"> </w:t>
      </w:r>
      <w:r>
        <w:rPr>
          <w:rFonts w:ascii="GHEA Grapalat" w:hAnsi="GHEA Grapalat" w:cs="GHEA Grapalat"/>
          <w:bCs/>
          <w:sz w:val="24"/>
          <w:szCs w:val="24"/>
          <w:lang w:val="hy-AM"/>
        </w:rPr>
        <w:t>ՀՀ Արմավիրի մարզի «Էջմիածնի քաղաքապետարանի թիվ 10 «Շուշան» մանկապարտեզ», «Էջմիածնի քաղաքապետարանի թիվ 11 «Հասմիկ» մանկապարտեզ», «Երևանի հ.74 մանկապարտեզ», «Երևանի հ.75 մանկապարտեզ» ՀՈԱԿ-ներ), իսկ 1-ում՝  մասամբ է առկա (ՀՀ Արմավիրի մարզի «Ջրարբի համայնքի մանկապարտեզ» ՀՈԱԿ):</w:t>
      </w:r>
    </w:p>
    <w:p w14:paraId="0451062B" w14:textId="77777777" w:rsidR="008A24B3" w:rsidRDefault="008A24B3" w:rsidP="008A24B3">
      <w:pPr>
        <w:pStyle w:val="ListParagraph"/>
        <w:numPr>
          <w:ilvl w:val="0"/>
          <w:numId w:val="2"/>
        </w:numPr>
        <w:tabs>
          <w:tab w:val="left" w:pos="0"/>
          <w:tab w:val="left" w:pos="851"/>
        </w:tabs>
        <w:spacing w:after="0"/>
        <w:ind w:left="-851" w:right="43" w:firstLine="567"/>
        <w:jc w:val="both"/>
        <w:rPr>
          <w:rFonts w:ascii="GHEA Grapalat" w:hAnsi="GHEA Grapalat" w:cs="GHEA Grapalat"/>
          <w:bCs/>
          <w:sz w:val="24"/>
          <w:szCs w:val="24"/>
          <w:lang w:val="hy-AM"/>
        </w:rPr>
      </w:pPr>
      <w:r>
        <w:rPr>
          <w:rFonts w:ascii="GHEA Grapalat" w:hAnsi="GHEA Grapalat" w:cs="GHEA Grapalat"/>
          <w:bCs/>
          <w:sz w:val="24"/>
          <w:szCs w:val="24"/>
          <w:lang w:val="hy-AM"/>
        </w:rPr>
        <w:t>Մարդու, պատմության, մշակույթի մասին երեխաների պատկերացումների զարգացման համար առկա են պայմաններ 4 մանկապարտեզներում («Երևանի Ավանի մանկապարտեզներ» ՀՈԱԿ-ի հ</w:t>
      </w:r>
      <w:r>
        <w:rPr>
          <w:rFonts w:ascii="MS Mincho" w:eastAsia="MS Mincho" w:hAnsi="MS Mincho" w:cs="MS Mincho" w:hint="eastAsia"/>
          <w:bCs/>
          <w:sz w:val="24"/>
          <w:szCs w:val="24"/>
          <w:lang w:val="hy-AM"/>
        </w:rPr>
        <w:t>․</w:t>
      </w:r>
      <w:r>
        <w:rPr>
          <w:rFonts w:ascii="GHEA Grapalat" w:hAnsi="GHEA Grapalat" w:cs="GHEA Grapalat"/>
          <w:bCs/>
          <w:sz w:val="24"/>
          <w:szCs w:val="24"/>
          <w:lang w:val="hy-AM"/>
        </w:rPr>
        <w:t>57 մսուր-մանկապարտեզ հիմնարկ, «Երևանի հ.74 մանկապարտեզ»,</w:t>
      </w:r>
      <w:r>
        <w:rPr>
          <w:rFonts w:ascii="Sylfaen" w:hAnsi="Sylfaen" w:cs="Sylfaen"/>
          <w:lang w:val="hy-AM"/>
        </w:rPr>
        <w:t xml:space="preserve"> </w:t>
      </w:r>
      <w:r>
        <w:rPr>
          <w:rFonts w:ascii="GHEA Grapalat" w:hAnsi="GHEA Grapalat" w:cs="GHEA Grapalat"/>
          <w:bCs/>
          <w:sz w:val="24"/>
          <w:szCs w:val="24"/>
          <w:lang w:val="hy-AM"/>
        </w:rPr>
        <w:t>«Երևանի հ.75 մանկապարտեզ», ՀՀ Արմավիրի մարզի «Էջմիածնի քաղաքապետարանի թիվ 10 «Շուշան» մանկապարտեզ» ՀՈԱԿ-ներ), 2-ում՝ մասամբ են առկա (ՀՀ Արմավիրի մարզի «Ջրարբի համայնքի մանկապարտեզ», «Էջմիածնի քաղաքապետարանի թիվ 11 «Հասմիկ» մանկապարտեզ» ՀՈԱԿ-ներ):</w:t>
      </w:r>
    </w:p>
    <w:p w14:paraId="3366435D" w14:textId="77777777" w:rsidR="008A24B3" w:rsidRDefault="008A24B3" w:rsidP="008A24B3">
      <w:pPr>
        <w:pStyle w:val="ListParagraph"/>
        <w:numPr>
          <w:ilvl w:val="0"/>
          <w:numId w:val="2"/>
        </w:numPr>
        <w:tabs>
          <w:tab w:val="left" w:pos="0"/>
          <w:tab w:val="left" w:pos="450"/>
          <w:tab w:val="left" w:pos="810"/>
        </w:tabs>
        <w:spacing w:after="0"/>
        <w:ind w:left="-851" w:right="43" w:firstLine="567"/>
        <w:jc w:val="both"/>
        <w:rPr>
          <w:rFonts w:ascii="GHEA Grapalat" w:hAnsi="GHEA Grapalat" w:cs="GHEA Grapalat"/>
          <w:bCs/>
          <w:sz w:val="24"/>
          <w:szCs w:val="24"/>
          <w:lang w:val="hy-AM"/>
        </w:rPr>
      </w:pPr>
      <w:r>
        <w:rPr>
          <w:rFonts w:ascii="GHEA Grapalat" w:hAnsi="GHEA Grapalat" w:cs="GHEA Grapalat"/>
          <w:bCs/>
          <w:sz w:val="24"/>
          <w:szCs w:val="24"/>
          <w:lang w:val="hy-AM"/>
        </w:rPr>
        <w:t>Բոլոր մանկապարտեզները  գործել են ամբողջ տարին:</w:t>
      </w:r>
    </w:p>
    <w:p w14:paraId="753312E9" w14:textId="77777777" w:rsidR="008A24B3" w:rsidRDefault="008A24B3" w:rsidP="008A24B3">
      <w:pPr>
        <w:pStyle w:val="ListParagraph"/>
        <w:numPr>
          <w:ilvl w:val="0"/>
          <w:numId w:val="2"/>
        </w:numPr>
        <w:tabs>
          <w:tab w:val="left" w:pos="0"/>
          <w:tab w:val="left" w:pos="450"/>
          <w:tab w:val="left" w:pos="810"/>
        </w:tabs>
        <w:spacing w:after="0"/>
        <w:ind w:left="-851" w:right="43" w:firstLine="567"/>
        <w:jc w:val="both"/>
        <w:rPr>
          <w:rFonts w:ascii="GHEA Grapalat" w:hAnsi="GHEA Grapalat" w:cs="GHEA Grapalat"/>
          <w:bCs/>
          <w:sz w:val="24"/>
          <w:szCs w:val="24"/>
          <w:lang w:val="hy-AM"/>
        </w:rPr>
      </w:pPr>
      <w:r>
        <w:rPr>
          <w:rFonts w:ascii="GHEA Grapalat" w:hAnsi="GHEA Grapalat" w:cs="GHEA Grapalat"/>
          <w:bCs/>
          <w:sz w:val="24"/>
          <w:szCs w:val="24"/>
          <w:lang w:val="hy-AM"/>
        </w:rPr>
        <w:lastRenderedPageBreak/>
        <w:t xml:space="preserve">Իրականացված ստուգման արդյունքում 2 մանկապարտեզներում հայտնաբերվել են կրթության բնագավառը կարգավորող ՀՀ օրենսդրության պահանջների՝ </w:t>
      </w:r>
      <w:r>
        <w:rPr>
          <w:rFonts w:ascii="GHEA Grapalat" w:hAnsi="GHEA Grapalat" w:cs="GHEA Grapalat"/>
          <w:b/>
          <w:bCs/>
          <w:sz w:val="24"/>
          <w:szCs w:val="24"/>
          <w:lang w:val="hy-AM"/>
        </w:rPr>
        <w:t xml:space="preserve">մինչև 3 խախտումներ </w:t>
      </w:r>
      <w:r>
        <w:rPr>
          <w:rFonts w:ascii="GHEA Grapalat" w:hAnsi="GHEA Grapalat" w:cs="GHEA Grapalat"/>
          <w:bCs/>
          <w:sz w:val="24"/>
          <w:szCs w:val="24"/>
          <w:lang w:val="hy-AM"/>
        </w:rPr>
        <w:t xml:space="preserve">(ՀՀ Արմավիրի մարզի «Էջմիածնի քաղաքապետարանի թիվ 10 «Շուշան» մանկապարտեզ»,  «Էջմիածնի քաղաքապետարանի թիվ 11 «Հասմիկ» մանկապարտեզ» ՀՈԱԿ-ներ), իսկ 4 մանկապարտեզներում՝ </w:t>
      </w:r>
      <w:r>
        <w:rPr>
          <w:rFonts w:ascii="GHEA Grapalat" w:hAnsi="GHEA Grapalat" w:cs="GHEA Grapalat"/>
          <w:b/>
          <w:bCs/>
          <w:sz w:val="24"/>
          <w:szCs w:val="24"/>
          <w:lang w:val="hy-AM"/>
        </w:rPr>
        <w:t xml:space="preserve">3-ից ավելի խախտումներ </w:t>
      </w:r>
      <w:r>
        <w:rPr>
          <w:rFonts w:ascii="GHEA Grapalat" w:hAnsi="GHEA Grapalat" w:cs="GHEA Grapalat"/>
          <w:bCs/>
          <w:sz w:val="24"/>
          <w:szCs w:val="24"/>
          <w:lang w:val="hy-AM"/>
        </w:rPr>
        <w:t>(«Երևանի Ավանի մանկապարտեզներ» ՀՈԱԿ-ի հ</w:t>
      </w:r>
      <w:r>
        <w:rPr>
          <w:rFonts w:ascii="MS Mincho" w:eastAsia="MS Mincho" w:hAnsi="MS Mincho" w:cs="MS Mincho" w:hint="eastAsia"/>
          <w:bCs/>
          <w:sz w:val="24"/>
          <w:szCs w:val="24"/>
          <w:lang w:val="hy-AM"/>
        </w:rPr>
        <w:t>․</w:t>
      </w:r>
      <w:r>
        <w:rPr>
          <w:rFonts w:ascii="GHEA Grapalat" w:hAnsi="GHEA Grapalat" w:cs="GHEA Grapalat"/>
          <w:bCs/>
          <w:sz w:val="24"/>
          <w:szCs w:val="24"/>
          <w:lang w:val="hy-AM"/>
        </w:rPr>
        <w:t>57 մսուր-մանկապարտեզ հիմնարկ, «Երևանի հ.74 մանկապարտեզ», «Երևանի հ.75 մանկապարտեզ», ՀՀ Արմավիրի մարզի «Ջրարբի համայնքի մանկապարտեզ» ՀՈԱԿ-ներ):</w:t>
      </w:r>
    </w:p>
    <w:p w14:paraId="43696377" w14:textId="77777777" w:rsidR="008A24B3" w:rsidRDefault="008A24B3" w:rsidP="008A24B3">
      <w:pPr>
        <w:pStyle w:val="ListParagraph"/>
        <w:tabs>
          <w:tab w:val="left" w:pos="-284"/>
          <w:tab w:val="left" w:pos="567"/>
          <w:tab w:val="left" w:pos="810"/>
        </w:tabs>
        <w:spacing w:after="0"/>
        <w:ind w:left="-851" w:right="43" w:firstLine="567"/>
        <w:jc w:val="both"/>
        <w:rPr>
          <w:rFonts w:ascii="GHEA Grapalat" w:hAnsi="GHEA Grapalat"/>
          <w:sz w:val="24"/>
          <w:szCs w:val="24"/>
          <w:lang w:val="hy-AM"/>
        </w:rPr>
      </w:pPr>
      <w:r>
        <w:rPr>
          <w:rFonts w:ascii="GHEA Grapalat" w:hAnsi="GHEA Grapalat" w:cs="GHEA Grapalat"/>
          <w:bCs/>
          <w:sz w:val="24"/>
          <w:szCs w:val="24"/>
          <w:lang w:val="hy-AM"/>
        </w:rPr>
        <w:t xml:space="preserve"> Կորոնավիրուսային հիվանդության (</w:t>
      </w:r>
      <w:r>
        <w:rPr>
          <w:rFonts w:ascii="GHEA Grapalat" w:hAnsi="GHEA Grapalat"/>
          <w:sz w:val="24"/>
          <w:szCs w:val="24"/>
          <w:lang w:val="hy-AM"/>
        </w:rPr>
        <w:t>«COVID-19</w:t>
      </w:r>
      <w:r>
        <w:rPr>
          <w:rFonts w:ascii="GHEA Grapalat" w:hAnsi="GHEA Grapalat" w:cs="GHEA Grapalat"/>
          <w:bCs/>
          <w:sz w:val="24"/>
          <w:szCs w:val="24"/>
          <w:lang w:val="hy-AM"/>
        </w:rPr>
        <w:t xml:space="preserve">) առկայության պայմաններում կրթության կազմակերպման մատչելիությունը գնահատվել է՝  </w:t>
      </w:r>
      <w:r>
        <w:rPr>
          <w:rFonts w:ascii="GHEA Grapalat" w:hAnsi="GHEA Grapalat"/>
          <w:sz w:val="24"/>
          <w:szCs w:val="24"/>
          <w:lang w:val="hy-AM"/>
        </w:rPr>
        <w:t>«Գերազանց» (82-76 միավոր)՝ 2,  «Շատ լավ» (75-66)՝ 2, «Լավ» (65-50)՝ 2 մանկապարտեզներում: Գնահատման արդյունքները դիագրամի տեսքով ներկայացված են ստորև բերված գծապատկերում:</w:t>
      </w:r>
    </w:p>
    <w:p w14:paraId="3D199895" w14:textId="77777777" w:rsidR="008A24B3" w:rsidRDefault="008A24B3" w:rsidP="008A24B3">
      <w:pPr>
        <w:pStyle w:val="ListParagraph"/>
        <w:tabs>
          <w:tab w:val="left" w:pos="360"/>
          <w:tab w:val="left" w:pos="450"/>
          <w:tab w:val="left" w:pos="810"/>
        </w:tabs>
        <w:spacing w:after="0"/>
        <w:ind w:left="-851" w:right="43" w:firstLine="567"/>
        <w:jc w:val="both"/>
        <w:rPr>
          <w:rFonts w:ascii="GHEA Grapalat" w:hAnsi="GHEA Grapalat"/>
          <w:sz w:val="24"/>
          <w:szCs w:val="24"/>
          <w:lang w:val="hy-AM"/>
        </w:rPr>
      </w:pPr>
    </w:p>
    <w:p w14:paraId="19FF697E" w14:textId="1459B27D" w:rsidR="008A24B3" w:rsidRDefault="008A24B3" w:rsidP="008A24B3">
      <w:pPr>
        <w:tabs>
          <w:tab w:val="left" w:pos="993"/>
        </w:tabs>
        <w:spacing w:after="0"/>
        <w:ind w:left="-851" w:right="43" w:firstLine="567"/>
        <w:jc w:val="both"/>
        <w:rPr>
          <w:noProof/>
          <w:lang w:val="hy-AM" w:eastAsia="ru-RU"/>
        </w:rPr>
      </w:pPr>
      <w:r>
        <w:rPr>
          <w:noProof/>
        </w:rPr>
        <w:drawing>
          <wp:anchor distT="0" distB="0" distL="114300" distR="114300" simplePos="0" relativeHeight="251658240" behindDoc="0" locked="0" layoutInCell="1" allowOverlap="1" wp14:anchorId="315D7C08" wp14:editId="2C74B53D">
            <wp:simplePos x="0" y="0"/>
            <wp:positionH relativeFrom="column">
              <wp:posOffset>457200</wp:posOffset>
            </wp:positionH>
            <wp:positionV relativeFrom="paragraph">
              <wp:posOffset>17145</wp:posOffset>
            </wp:positionV>
            <wp:extent cx="5840095" cy="3486785"/>
            <wp:effectExtent l="0" t="0" r="8255" b="18415"/>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14:paraId="767EC6AF" w14:textId="77777777" w:rsidR="008A24B3" w:rsidRDefault="008A24B3" w:rsidP="008A24B3">
      <w:pPr>
        <w:tabs>
          <w:tab w:val="left" w:pos="993"/>
        </w:tabs>
        <w:spacing w:after="0"/>
        <w:ind w:left="-851" w:right="43" w:firstLine="567"/>
        <w:jc w:val="both"/>
        <w:rPr>
          <w:noProof/>
          <w:lang w:val="hy-AM" w:eastAsia="ru-RU"/>
        </w:rPr>
      </w:pPr>
    </w:p>
    <w:p w14:paraId="78992573" w14:textId="77777777" w:rsidR="008A24B3" w:rsidRDefault="008A24B3" w:rsidP="008A24B3">
      <w:pPr>
        <w:tabs>
          <w:tab w:val="left" w:pos="993"/>
        </w:tabs>
        <w:spacing w:after="0"/>
        <w:ind w:left="-851" w:right="43" w:firstLine="567"/>
        <w:jc w:val="both"/>
        <w:rPr>
          <w:noProof/>
          <w:lang w:val="hy-AM" w:eastAsia="ru-RU"/>
        </w:rPr>
      </w:pPr>
    </w:p>
    <w:p w14:paraId="263EB2FA" w14:textId="77777777" w:rsidR="008A24B3" w:rsidRDefault="008A24B3" w:rsidP="008A24B3">
      <w:pPr>
        <w:tabs>
          <w:tab w:val="left" w:pos="993"/>
        </w:tabs>
        <w:spacing w:after="0"/>
        <w:ind w:left="-851" w:right="43" w:firstLine="567"/>
        <w:jc w:val="both"/>
        <w:rPr>
          <w:noProof/>
          <w:lang w:val="hy-AM" w:eastAsia="ru-RU"/>
        </w:rPr>
      </w:pPr>
    </w:p>
    <w:p w14:paraId="4E64E095" w14:textId="77777777" w:rsidR="008A24B3" w:rsidRDefault="008A24B3" w:rsidP="008A24B3">
      <w:pPr>
        <w:tabs>
          <w:tab w:val="left" w:pos="993"/>
        </w:tabs>
        <w:spacing w:after="0"/>
        <w:ind w:left="-851" w:right="43" w:firstLine="567"/>
        <w:jc w:val="both"/>
        <w:rPr>
          <w:noProof/>
          <w:lang w:val="hy-AM" w:eastAsia="ru-RU"/>
        </w:rPr>
      </w:pPr>
    </w:p>
    <w:p w14:paraId="0F08A413" w14:textId="77777777" w:rsidR="008A24B3" w:rsidRDefault="008A24B3" w:rsidP="008A24B3">
      <w:pPr>
        <w:tabs>
          <w:tab w:val="left" w:pos="993"/>
        </w:tabs>
        <w:spacing w:after="0"/>
        <w:ind w:left="-851" w:right="43" w:firstLine="567"/>
        <w:jc w:val="both"/>
        <w:rPr>
          <w:noProof/>
          <w:lang w:val="hy-AM" w:eastAsia="ru-RU"/>
        </w:rPr>
      </w:pPr>
    </w:p>
    <w:p w14:paraId="598B2E9D" w14:textId="77777777" w:rsidR="008A24B3" w:rsidRDefault="008A24B3" w:rsidP="008A24B3">
      <w:pPr>
        <w:tabs>
          <w:tab w:val="left" w:pos="993"/>
        </w:tabs>
        <w:spacing w:after="0"/>
        <w:ind w:left="-851" w:right="43" w:firstLine="567"/>
        <w:jc w:val="both"/>
        <w:rPr>
          <w:rFonts w:ascii="GHEA Grapalat" w:hAnsi="GHEA Grapalat" w:cs="GHEA Grapalat"/>
          <w:b/>
          <w:bCs/>
          <w:sz w:val="24"/>
          <w:szCs w:val="24"/>
          <w:lang w:val="hy-AM"/>
        </w:rPr>
      </w:pPr>
    </w:p>
    <w:p w14:paraId="4B882256" w14:textId="77777777" w:rsidR="008A24B3" w:rsidRDefault="008A24B3" w:rsidP="008A24B3">
      <w:pPr>
        <w:tabs>
          <w:tab w:val="left" w:pos="993"/>
        </w:tabs>
        <w:spacing w:after="0"/>
        <w:ind w:left="-851" w:right="43" w:firstLine="567"/>
        <w:jc w:val="both"/>
        <w:rPr>
          <w:rFonts w:ascii="GHEA Grapalat" w:hAnsi="GHEA Grapalat" w:cs="GHEA Grapalat"/>
          <w:bCs/>
          <w:sz w:val="24"/>
          <w:szCs w:val="24"/>
          <w:lang w:val="hy-AM"/>
        </w:rPr>
      </w:pPr>
    </w:p>
    <w:p w14:paraId="409A2D43" w14:textId="77777777" w:rsidR="008A24B3" w:rsidRDefault="008A24B3" w:rsidP="008A24B3">
      <w:pPr>
        <w:tabs>
          <w:tab w:val="left" w:pos="993"/>
        </w:tabs>
        <w:spacing w:after="0"/>
        <w:ind w:left="-851" w:right="43" w:firstLine="567"/>
        <w:jc w:val="both"/>
        <w:rPr>
          <w:rFonts w:ascii="GHEA Grapalat" w:hAnsi="GHEA Grapalat" w:cs="GHEA Grapalat"/>
          <w:bCs/>
          <w:sz w:val="24"/>
          <w:szCs w:val="24"/>
          <w:lang w:val="hy-AM"/>
        </w:rPr>
      </w:pPr>
      <w:r>
        <w:rPr>
          <w:rFonts w:ascii="GHEA Grapalat" w:hAnsi="GHEA Grapalat" w:cs="GHEA Grapalat"/>
          <w:bCs/>
          <w:sz w:val="24"/>
          <w:szCs w:val="24"/>
          <w:lang w:val="hy-AM"/>
        </w:rPr>
        <w:t xml:space="preserve">        </w:t>
      </w:r>
    </w:p>
    <w:p w14:paraId="75C72C04" w14:textId="77777777" w:rsidR="008A24B3" w:rsidRDefault="008A24B3" w:rsidP="008A24B3">
      <w:pPr>
        <w:tabs>
          <w:tab w:val="left" w:pos="993"/>
        </w:tabs>
        <w:spacing w:after="0"/>
        <w:ind w:left="-851" w:right="43" w:firstLine="567"/>
        <w:jc w:val="both"/>
        <w:rPr>
          <w:rFonts w:ascii="GHEA Grapalat" w:hAnsi="GHEA Grapalat" w:cs="GHEA Grapalat"/>
          <w:bCs/>
          <w:sz w:val="24"/>
          <w:szCs w:val="24"/>
          <w:lang w:val="hy-AM"/>
        </w:rPr>
      </w:pPr>
    </w:p>
    <w:p w14:paraId="74F09CFF" w14:textId="77777777" w:rsidR="008A24B3" w:rsidRDefault="008A24B3" w:rsidP="008A24B3">
      <w:pPr>
        <w:tabs>
          <w:tab w:val="left" w:pos="993"/>
        </w:tabs>
        <w:spacing w:after="0"/>
        <w:ind w:left="-851" w:right="43" w:firstLine="567"/>
        <w:jc w:val="both"/>
        <w:rPr>
          <w:rFonts w:ascii="GHEA Grapalat" w:hAnsi="GHEA Grapalat" w:cs="GHEA Grapalat"/>
          <w:bCs/>
          <w:sz w:val="24"/>
          <w:szCs w:val="24"/>
          <w:lang w:val="hy-AM"/>
        </w:rPr>
      </w:pPr>
    </w:p>
    <w:p w14:paraId="4DC3D31B" w14:textId="77777777" w:rsidR="008A24B3" w:rsidRDefault="008A24B3" w:rsidP="008A24B3">
      <w:pPr>
        <w:tabs>
          <w:tab w:val="left" w:pos="993"/>
        </w:tabs>
        <w:spacing w:after="0"/>
        <w:ind w:left="-851" w:right="43" w:firstLine="567"/>
        <w:jc w:val="both"/>
        <w:rPr>
          <w:rFonts w:ascii="GHEA Grapalat" w:hAnsi="GHEA Grapalat" w:cs="GHEA Grapalat"/>
          <w:bCs/>
          <w:sz w:val="24"/>
          <w:szCs w:val="24"/>
          <w:lang w:val="hy-AM"/>
        </w:rPr>
      </w:pPr>
    </w:p>
    <w:p w14:paraId="6C867F02" w14:textId="77777777" w:rsidR="008A24B3" w:rsidRDefault="008A24B3" w:rsidP="008A24B3">
      <w:pPr>
        <w:tabs>
          <w:tab w:val="left" w:pos="993"/>
        </w:tabs>
        <w:spacing w:after="0"/>
        <w:ind w:left="-851" w:right="43" w:firstLine="567"/>
        <w:jc w:val="both"/>
        <w:rPr>
          <w:rFonts w:ascii="GHEA Grapalat" w:hAnsi="GHEA Grapalat" w:cs="GHEA Grapalat"/>
          <w:bCs/>
          <w:sz w:val="24"/>
          <w:szCs w:val="24"/>
          <w:lang w:val="hy-AM"/>
        </w:rPr>
      </w:pPr>
    </w:p>
    <w:p w14:paraId="7EC36583" w14:textId="77777777" w:rsidR="008A24B3" w:rsidRDefault="008A24B3" w:rsidP="008A24B3">
      <w:pPr>
        <w:tabs>
          <w:tab w:val="left" w:pos="993"/>
        </w:tabs>
        <w:spacing w:after="0"/>
        <w:ind w:left="-851" w:right="43" w:firstLine="567"/>
        <w:jc w:val="both"/>
        <w:rPr>
          <w:rFonts w:ascii="GHEA Grapalat" w:hAnsi="GHEA Grapalat" w:cs="GHEA Grapalat"/>
          <w:bCs/>
          <w:sz w:val="24"/>
          <w:szCs w:val="24"/>
          <w:lang w:val="hy-AM"/>
        </w:rPr>
      </w:pPr>
    </w:p>
    <w:p w14:paraId="291A411C" w14:textId="77777777" w:rsidR="008A24B3" w:rsidRDefault="008A24B3" w:rsidP="008A24B3">
      <w:pPr>
        <w:tabs>
          <w:tab w:val="left" w:pos="993"/>
        </w:tabs>
        <w:spacing w:after="0"/>
        <w:ind w:left="-851" w:right="43" w:firstLine="567"/>
        <w:jc w:val="both"/>
        <w:rPr>
          <w:rFonts w:ascii="GHEA Grapalat" w:hAnsi="GHEA Grapalat" w:cs="GHEA Grapalat"/>
          <w:bCs/>
          <w:sz w:val="24"/>
          <w:szCs w:val="24"/>
          <w:lang w:val="hy-AM"/>
        </w:rPr>
      </w:pPr>
    </w:p>
    <w:p w14:paraId="6F40A603" w14:textId="77777777" w:rsidR="008A24B3" w:rsidRDefault="008A24B3" w:rsidP="008A24B3">
      <w:pPr>
        <w:tabs>
          <w:tab w:val="left" w:pos="993"/>
        </w:tabs>
        <w:spacing w:after="0"/>
        <w:ind w:left="-851" w:right="43" w:firstLine="567"/>
        <w:jc w:val="both"/>
        <w:rPr>
          <w:rFonts w:ascii="GHEA Grapalat" w:hAnsi="GHEA Grapalat" w:cs="GHEA Grapalat"/>
          <w:bCs/>
          <w:sz w:val="24"/>
          <w:szCs w:val="24"/>
          <w:lang w:val="hy-AM"/>
        </w:rPr>
      </w:pPr>
    </w:p>
    <w:p w14:paraId="1E2DAEF0" w14:textId="77777777" w:rsidR="008A24B3" w:rsidRDefault="008A24B3" w:rsidP="008A24B3">
      <w:pPr>
        <w:tabs>
          <w:tab w:val="left" w:pos="993"/>
        </w:tabs>
        <w:spacing w:after="0"/>
        <w:ind w:left="-851" w:right="43" w:firstLine="567"/>
        <w:jc w:val="both"/>
        <w:rPr>
          <w:rFonts w:ascii="GHEA Grapalat" w:hAnsi="GHEA Grapalat" w:cs="GHEA Grapalat"/>
          <w:bCs/>
          <w:sz w:val="24"/>
          <w:szCs w:val="24"/>
          <w:lang w:val="hy-AM"/>
        </w:rPr>
      </w:pPr>
    </w:p>
    <w:p w14:paraId="599CEBC0" w14:textId="77777777" w:rsidR="008A24B3" w:rsidRDefault="008A24B3" w:rsidP="008A24B3">
      <w:pPr>
        <w:tabs>
          <w:tab w:val="left" w:pos="0"/>
          <w:tab w:val="left" w:pos="851"/>
          <w:tab w:val="left" w:pos="993"/>
        </w:tabs>
        <w:spacing w:after="0"/>
        <w:ind w:left="-851" w:right="43" w:firstLine="567"/>
        <w:jc w:val="both"/>
        <w:rPr>
          <w:rFonts w:ascii="GHEA Grapalat" w:hAnsi="GHEA Grapalat" w:cs="GHEA Grapalat"/>
          <w:b/>
          <w:bCs/>
          <w:sz w:val="24"/>
          <w:szCs w:val="24"/>
          <w:lang w:val="hy-AM"/>
        </w:rPr>
      </w:pPr>
      <w:r>
        <w:rPr>
          <w:rFonts w:ascii="GHEA Grapalat" w:hAnsi="GHEA Grapalat" w:cs="GHEA Grapalat"/>
          <w:bCs/>
          <w:sz w:val="24"/>
          <w:szCs w:val="24"/>
          <w:lang w:val="hy-AM"/>
        </w:rPr>
        <w:t xml:space="preserve">   Ելնելով գնահատման արդյունքներից, կարող ենք նշել, որ մանկապարտեզներում հիմնականում </w:t>
      </w:r>
      <w:r>
        <w:rPr>
          <w:rFonts w:ascii="GHEA Grapalat" w:hAnsi="GHEA Grapalat"/>
          <w:sz w:val="24"/>
          <w:szCs w:val="24"/>
          <w:lang w:val="hy-AM"/>
        </w:rPr>
        <w:t xml:space="preserve">ապահովվել են անհրաժեշտ պայմանները </w:t>
      </w:r>
      <w:r>
        <w:rPr>
          <w:rFonts w:ascii="GHEA Grapalat" w:hAnsi="GHEA Grapalat" w:cs="GHEA Grapalat"/>
          <w:bCs/>
          <w:sz w:val="24"/>
          <w:szCs w:val="24"/>
          <w:lang w:val="hy-AM"/>
        </w:rPr>
        <w:t xml:space="preserve">COVID-19–ի պարագայում կրթության մատչելիության ապահովման համար: Մտահոգիչ են մանկապարտեզներում առկա կրթության բնագավառը կարգավորող ՀՀ օրենսդրության պահանջների խախտումները, Ջրարբիի համայնքի մանկապարտեզում կրթական ծրագրերի և </w:t>
      </w:r>
      <w:r>
        <w:rPr>
          <w:rFonts w:ascii="GHEA Grapalat" w:hAnsi="GHEA Grapalat" w:cs="GHEA Grapalat"/>
          <w:bCs/>
          <w:sz w:val="24"/>
          <w:szCs w:val="24"/>
          <w:lang w:val="hy-AM"/>
        </w:rPr>
        <w:lastRenderedPageBreak/>
        <w:t xml:space="preserve">չափորոշիչների անհամապատասխանությունը, մանկապարտեզների մանկավարժական աշխատողների մասնագիտական պասիվությունը: </w:t>
      </w:r>
    </w:p>
    <w:p w14:paraId="740D1849" w14:textId="77777777" w:rsidR="008A24B3" w:rsidRDefault="008A24B3" w:rsidP="008A24B3">
      <w:pPr>
        <w:tabs>
          <w:tab w:val="left" w:pos="993"/>
        </w:tabs>
        <w:spacing w:after="0"/>
        <w:ind w:left="-851" w:right="43" w:firstLine="567"/>
        <w:jc w:val="both"/>
        <w:rPr>
          <w:rFonts w:ascii="GHEA Grapalat" w:hAnsi="GHEA Grapalat" w:cs="GHEA Grapalat"/>
          <w:b/>
          <w:bCs/>
          <w:sz w:val="24"/>
          <w:szCs w:val="24"/>
          <w:lang w:val="hy-AM"/>
        </w:rPr>
      </w:pPr>
      <w:r>
        <w:rPr>
          <w:rFonts w:ascii="GHEA Grapalat" w:hAnsi="GHEA Grapalat" w:cs="GHEA Grapalat"/>
          <w:b/>
          <w:bCs/>
          <w:sz w:val="24"/>
          <w:szCs w:val="24"/>
          <w:lang w:val="hy-AM"/>
        </w:rPr>
        <w:t>Հավելված 3. Ծնողի հարցաթերթ</w:t>
      </w:r>
    </w:p>
    <w:p w14:paraId="3569AC2B" w14:textId="77777777" w:rsidR="008A24B3" w:rsidRDefault="008A24B3" w:rsidP="008A24B3">
      <w:pPr>
        <w:tabs>
          <w:tab w:val="left" w:pos="993"/>
        </w:tabs>
        <w:spacing w:after="0"/>
        <w:ind w:left="-851" w:right="43" w:firstLine="567"/>
        <w:jc w:val="both"/>
        <w:rPr>
          <w:rFonts w:ascii="GHEA Grapalat" w:hAnsi="GHEA Grapalat"/>
          <w:sz w:val="24"/>
          <w:szCs w:val="24"/>
          <w:lang w:val="hy-AM"/>
        </w:rPr>
      </w:pPr>
      <w:r>
        <w:rPr>
          <w:rFonts w:ascii="GHEA Grapalat" w:hAnsi="GHEA Grapalat" w:cs="Sylfaen"/>
          <w:sz w:val="24"/>
          <w:szCs w:val="24"/>
          <w:lang w:val="hy-AM"/>
        </w:rPr>
        <w:t>Ծնողի հարցաթերթ-ն ընդգրկում</w:t>
      </w:r>
      <w:r>
        <w:rPr>
          <w:rFonts w:ascii="GHEA Grapalat" w:hAnsi="GHEA Grapalat"/>
          <w:sz w:val="24"/>
          <w:szCs w:val="24"/>
          <w:lang w:val="hy-AM"/>
        </w:rPr>
        <w:t xml:space="preserve"> </w:t>
      </w:r>
      <w:r>
        <w:rPr>
          <w:rFonts w:ascii="GHEA Grapalat" w:hAnsi="GHEA Grapalat" w:cs="Sylfaen"/>
          <w:sz w:val="24"/>
          <w:szCs w:val="24"/>
          <w:lang w:val="hy-AM"/>
        </w:rPr>
        <w:t>է</w:t>
      </w:r>
      <w:r>
        <w:rPr>
          <w:rFonts w:ascii="GHEA Grapalat" w:hAnsi="GHEA Grapalat"/>
          <w:sz w:val="24"/>
          <w:szCs w:val="24"/>
          <w:lang w:val="hy-AM"/>
        </w:rPr>
        <w:t xml:space="preserve"> 13 հարց </w:t>
      </w:r>
      <w:r>
        <w:rPr>
          <w:rFonts w:ascii="GHEA Grapalat" w:hAnsi="GHEA Grapalat" w:cs="Sylfaen"/>
          <w:sz w:val="24"/>
          <w:szCs w:val="24"/>
          <w:lang w:val="hy-AM"/>
        </w:rPr>
        <w:t>նախադպրոցական</w:t>
      </w:r>
      <w:r>
        <w:rPr>
          <w:rFonts w:ascii="GHEA Grapalat" w:hAnsi="GHEA Grapalat"/>
          <w:sz w:val="24"/>
          <w:szCs w:val="24"/>
          <w:lang w:val="hy-AM"/>
        </w:rPr>
        <w:t xml:space="preserve"> </w:t>
      </w:r>
      <w:r>
        <w:rPr>
          <w:rFonts w:ascii="GHEA Grapalat" w:hAnsi="GHEA Grapalat" w:cs="Sylfaen"/>
          <w:sz w:val="24"/>
          <w:szCs w:val="24"/>
          <w:lang w:val="hy-AM"/>
        </w:rPr>
        <w:t>հաստատություններում</w:t>
      </w:r>
      <w:r>
        <w:rPr>
          <w:rFonts w:ascii="GHEA Grapalat" w:hAnsi="GHEA Grapalat"/>
          <w:sz w:val="24"/>
          <w:szCs w:val="24"/>
          <w:lang w:val="hy-AM"/>
        </w:rPr>
        <w:t xml:space="preserve"> </w:t>
      </w:r>
      <w:r>
        <w:rPr>
          <w:rFonts w:ascii="GHEA Grapalat" w:hAnsi="GHEA Grapalat" w:cs="Sylfaen"/>
          <w:sz w:val="24"/>
          <w:szCs w:val="24"/>
          <w:lang w:val="hy-AM"/>
        </w:rPr>
        <w:t>կորոնավիրուսային</w:t>
      </w:r>
      <w:r>
        <w:rPr>
          <w:rFonts w:ascii="GHEA Grapalat" w:hAnsi="GHEA Grapalat"/>
          <w:sz w:val="24"/>
          <w:szCs w:val="24"/>
          <w:lang w:val="hy-AM"/>
        </w:rPr>
        <w:t xml:space="preserve"> </w:t>
      </w:r>
      <w:r>
        <w:rPr>
          <w:rFonts w:ascii="GHEA Grapalat" w:hAnsi="GHEA Grapalat" w:cs="Sylfaen"/>
          <w:sz w:val="24"/>
          <w:szCs w:val="24"/>
          <w:lang w:val="hy-AM"/>
        </w:rPr>
        <w:t>հիվանդության</w:t>
      </w:r>
      <w:r>
        <w:rPr>
          <w:rFonts w:ascii="GHEA Grapalat" w:hAnsi="GHEA Grapalat"/>
          <w:sz w:val="24"/>
          <w:szCs w:val="24"/>
          <w:lang w:val="hy-AM"/>
        </w:rPr>
        <w:t xml:space="preserve"> </w:t>
      </w:r>
      <w:r>
        <w:rPr>
          <w:rFonts w:ascii="GHEA Grapalat" w:hAnsi="GHEA Grapalat" w:cs="Sylfaen"/>
          <w:sz w:val="24"/>
          <w:szCs w:val="24"/>
          <w:lang w:val="hy-AM"/>
        </w:rPr>
        <w:t>պայմաններում</w:t>
      </w:r>
      <w:r>
        <w:rPr>
          <w:rFonts w:ascii="GHEA Grapalat" w:hAnsi="GHEA Grapalat"/>
          <w:sz w:val="24"/>
          <w:szCs w:val="24"/>
          <w:lang w:val="hy-AM"/>
        </w:rPr>
        <w:t xml:space="preserve"> </w:t>
      </w:r>
      <w:r>
        <w:rPr>
          <w:rFonts w:ascii="GHEA Grapalat" w:hAnsi="GHEA Grapalat" w:cs="Sylfaen"/>
          <w:sz w:val="24"/>
          <w:szCs w:val="24"/>
          <w:lang w:val="hy-AM"/>
        </w:rPr>
        <w:t>կրթության</w:t>
      </w:r>
      <w:r>
        <w:rPr>
          <w:rFonts w:ascii="GHEA Grapalat" w:hAnsi="GHEA Grapalat"/>
          <w:sz w:val="24"/>
          <w:szCs w:val="24"/>
          <w:lang w:val="hy-AM"/>
        </w:rPr>
        <w:t xml:space="preserve"> </w:t>
      </w:r>
      <w:r>
        <w:rPr>
          <w:rFonts w:ascii="GHEA Grapalat" w:hAnsi="GHEA Grapalat" w:cs="Sylfaen"/>
          <w:sz w:val="24"/>
          <w:szCs w:val="24"/>
          <w:lang w:val="hy-AM"/>
        </w:rPr>
        <w:t>կազմակերպման</w:t>
      </w:r>
      <w:r>
        <w:rPr>
          <w:rFonts w:ascii="GHEA Grapalat" w:hAnsi="GHEA Grapalat"/>
          <w:sz w:val="24"/>
          <w:szCs w:val="24"/>
          <w:lang w:val="hy-AM"/>
        </w:rPr>
        <w:t xml:space="preserve"> անվտանգության և </w:t>
      </w:r>
      <w:r>
        <w:rPr>
          <w:rFonts w:ascii="GHEA Grapalat" w:hAnsi="GHEA Grapalat" w:cs="Sylfaen"/>
          <w:sz w:val="24"/>
          <w:szCs w:val="24"/>
          <w:lang w:val="hy-AM"/>
        </w:rPr>
        <w:t>մատչելիության</w:t>
      </w:r>
      <w:r>
        <w:rPr>
          <w:rFonts w:ascii="GHEA Grapalat" w:hAnsi="GHEA Grapalat"/>
          <w:sz w:val="24"/>
          <w:szCs w:val="24"/>
          <w:lang w:val="hy-AM"/>
        </w:rPr>
        <w:t xml:space="preserve"> </w:t>
      </w:r>
      <w:r>
        <w:rPr>
          <w:rFonts w:ascii="GHEA Grapalat" w:hAnsi="GHEA Grapalat" w:cs="Sylfaen"/>
          <w:sz w:val="24"/>
          <w:szCs w:val="24"/>
          <w:lang w:val="hy-AM"/>
        </w:rPr>
        <w:t>ապահովման</w:t>
      </w:r>
      <w:r>
        <w:rPr>
          <w:rFonts w:ascii="GHEA Grapalat" w:hAnsi="GHEA Grapalat"/>
          <w:sz w:val="24"/>
          <w:szCs w:val="24"/>
          <w:lang w:val="hy-AM"/>
        </w:rPr>
        <w:t xml:space="preserve"> </w:t>
      </w:r>
      <w:r>
        <w:rPr>
          <w:rFonts w:ascii="GHEA Grapalat" w:hAnsi="GHEA Grapalat" w:cs="Sylfaen"/>
          <w:sz w:val="24"/>
          <w:szCs w:val="24"/>
          <w:lang w:val="hy-AM"/>
        </w:rPr>
        <w:t>վերաբերյալ</w:t>
      </w:r>
      <w:r>
        <w:rPr>
          <w:rFonts w:ascii="GHEA Grapalat" w:hAnsi="GHEA Grapalat"/>
          <w:sz w:val="24"/>
          <w:szCs w:val="24"/>
          <w:lang w:val="hy-AM"/>
        </w:rPr>
        <w:t xml:space="preserve">: Ծնողի հարցաթերթ-ը ծառայում է երկու նպատակի՝ պարզել ծնողների բավարարվածությունը նախադպրոցական հաստատություններում կորոնավիրուսային հիվանդության առկայության պայմաններում կրթության կազմակերպման որակի ապահովման վերաբերյալ և արդյունքները համադրել «Անվտանգություն» և «Մատչելիություն» հավելվածների արդյունքների հետ ավելի արժանահավատ պատկեր ունենալու համար: Հարցաթերթում ներառված  հարցերին տրվել են </w:t>
      </w:r>
      <w:r>
        <w:rPr>
          <w:rFonts w:ascii="GHEA Grapalat" w:hAnsi="GHEA Grapalat"/>
          <w:sz w:val="24"/>
          <w:szCs w:val="24"/>
          <w:lang w:val="ka-GE"/>
        </w:rPr>
        <w:t>«Այո», «Ոչ», «Չի պահանջվում» պատասխանները:</w:t>
      </w:r>
      <w:r>
        <w:rPr>
          <w:rFonts w:ascii="GHEA Grapalat" w:hAnsi="GHEA Grapalat"/>
          <w:sz w:val="24"/>
          <w:szCs w:val="24"/>
          <w:lang w:val="hy-AM"/>
        </w:rPr>
        <w:t xml:space="preserve"> Ծնողների կողմից լրացված հարցաթերթերն անանուն են։ 6 հաստատություններից հարցմանը մասնակցել են 167 ծնող ստորև ներկայացված հետևյալ բաշխվածությամբ.</w:t>
      </w:r>
    </w:p>
    <w:p w14:paraId="31FECD02" w14:textId="77777777" w:rsidR="008A24B3" w:rsidRDefault="008A24B3" w:rsidP="008A24B3">
      <w:pPr>
        <w:tabs>
          <w:tab w:val="left" w:pos="993"/>
        </w:tabs>
        <w:spacing w:after="0"/>
        <w:ind w:left="-851" w:right="43" w:firstLine="567"/>
        <w:jc w:val="both"/>
        <w:rPr>
          <w:rFonts w:ascii="GHEA Grapalat" w:hAnsi="GHEA Grapalat"/>
          <w:sz w:val="24"/>
          <w:szCs w:val="24"/>
          <w:lang w:val="ru-RU"/>
        </w:rPr>
      </w:pPr>
    </w:p>
    <w:p w14:paraId="170B81F9" w14:textId="30C343D4" w:rsidR="008A24B3" w:rsidRDefault="008A24B3" w:rsidP="008A24B3">
      <w:pPr>
        <w:tabs>
          <w:tab w:val="left" w:pos="993"/>
        </w:tabs>
        <w:spacing w:after="0"/>
        <w:ind w:left="-851" w:right="43" w:firstLine="567"/>
        <w:jc w:val="both"/>
        <w:rPr>
          <w:rFonts w:ascii="GHEA Grapalat" w:hAnsi="GHEA Grapalat"/>
          <w:sz w:val="24"/>
          <w:szCs w:val="24"/>
          <w:lang w:val="ru-RU"/>
        </w:rPr>
      </w:pPr>
      <w:r>
        <w:rPr>
          <w:noProof/>
        </w:rPr>
        <w:drawing>
          <wp:inline distT="0" distB="0" distL="0" distR="0" wp14:anchorId="30E9341A" wp14:editId="4538D800">
            <wp:extent cx="6156960" cy="3246120"/>
            <wp:effectExtent l="0" t="0" r="1524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F85E26F" w14:textId="77777777" w:rsidR="008A24B3" w:rsidRDefault="008A24B3" w:rsidP="008A24B3">
      <w:pPr>
        <w:tabs>
          <w:tab w:val="left" w:pos="993"/>
        </w:tabs>
        <w:spacing w:after="0"/>
        <w:ind w:left="-851" w:right="43" w:firstLine="567"/>
        <w:jc w:val="both"/>
        <w:rPr>
          <w:rFonts w:ascii="GHEA Grapalat" w:hAnsi="GHEA Grapalat"/>
          <w:sz w:val="24"/>
          <w:szCs w:val="24"/>
          <w:lang w:val="ru-RU"/>
        </w:rPr>
      </w:pPr>
    </w:p>
    <w:p w14:paraId="3E4C7FE9" w14:textId="77777777" w:rsidR="008A24B3" w:rsidRDefault="008A24B3" w:rsidP="008A24B3">
      <w:pPr>
        <w:tabs>
          <w:tab w:val="left" w:pos="993"/>
        </w:tabs>
        <w:spacing w:after="0"/>
        <w:ind w:left="-851" w:right="43" w:firstLine="567"/>
        <w:jc w:val="both"/>
        <w:rPr>
          <w:rFonts w:ascii="GHEA Grapalat" w:hAnsi="GHEA Grapalat"/>
          <w:sz w:val="24"/>
          <w:szCs w:val="24"/>
          <w:lang w:val="hy-AM"/>
        </w:rPr>
      </w:pPr>
      <w:r>
        <w:rPr>
          <w:rFonts w:ascii="GHEA Grapalat" w:hAnsi="GHEA Grapalat" w:cs="Sylfaen"/>
          <w:b/>
          <w:sz w:val="24"/>
          <w:szCs w:val="24"/>
          <w:lang w:val="hy-AM"/>
        </w:rPr>
        <w:t>Արդյունքների</w:t>
      </w:r>
      <w:r>
        <w:rPr>
          <w:rFonts w:ascii="GHEA Grapalat" w:hAnsi="GHEA Grapalat"/>
          <w:b/>
          <w:sz w:val="24"/>
          <w:szCs w:val="24"/>
          <w:lang w:val="hy-AM"/>
        </w:rPr>
        <w:t xml:space="preserve"> </w:t>
      </w:r>
      <w:r>
        <w:rPr>
          <w:rFonts w:ascii="GHEA Grapalat" w:hAnsi="GHEA Grapalat" w:cs="Sylfaen"/>
          <w:b/>
          <w:sz w:val="24"/>
          <w:szCs w:val="24"/>
          <w:lang w:val="hy-AM"/>
        </w:rPr>
        <w:t>վերլուծություն</w:t>
      </w:r>
      <w:r>
        <w:rPr>
          <w:rFonts w:ascii="GHEA Grapalat" w:hAnsi="GHEA Grapalat"/>
          <w:b/>
          <w:sz w:val="24"/>
          <w:szCs w:val="24"/>
          <w:lang w:val="hy-AM"/>
        </w:rPr>
        <w:t>:</w:t>
      </w:r>
      <w:r>
        <w:rPr>
          <w:rFonts w:ascii="GHEA Grapalat" w:hAnsi="GHEA Grapalat"/>
          <w:sz w:val="24"/>
          <w:szCs w:val="24"/>
          <w:lang w:val="hy-AM"/>
        </w:rPr>
        <w:t xml:space="preserve"> Լրացված հարցաթերթերի ուսումնասիրության արդյունքում</w:t>
      </w:r>
      <w:r>
        <w:rPr>
          <w:rFonts w:ascii="GHEA Grapalat" w:hAnsi="GHEA Grapalat"/>
          <w:sz w:val="24"/>
          <w:szCs w:val="24"/>
          <w:lang w:val="ka-GE"/>
        </w:rPr>
        <w:t xml:space="preserve"> պարզվել է,</w:t>
      </w:r>
      <w:r>
        <w:rPr>
          <w:rFonts w:ascii="GHEA Grapalat" w:hAnsi="GHEA Grapalat"/>
          <w:sz w:val="24"/>
          <w:szCs w:val="24"/>
          <w:lang w:val="ru-RU"/>
        </w:rPr>
        <w:t xml:space="preserve"> որ ստորև բերված հարցերի համար բոլոր </w:t>
      </w:r>
      <w:r>
        <w:rPr>
          <w:rFonts w:ascii="GHEA Grapalat" w:hAnsi="GHEA Grapalat"/>
          <w:sz w:val="24"/>
          <w:szCs w:val="24"/>
          <w:lang w:val="ka-GE"/>
        </w:rPr>
        <w:t>ծնողները ընտրել են «Այո»</w:t>
      </w:r>
      <w:r>
        <w:rPr>
          <w:rFonts w:ascii="GHEA Grapalat" w:hAnsi="GHEA Grapalat"/>
          <w:sz w:val="24"/>
          <w:szCs w:val="24"/>
          <w:lang w:val="hy-AM"/>
        </w:rPr>
        <w:t xml:space="preserve"> </w:t>
      </w:r>
      <w:r>
        <w:rPr>
          <w:rFonts w:ascii="GHEA Grapalat" w:hAnsi="GHEA Grapalat"/>
          <w:sz w:val="24"/>
          <w:szCs w:val="24"/>
          <w:lang w:val="ka-GE"/>
        </w:rPr>
        <w:t>պատասխանը</w:t>
      </w:r>
      <w:r>
        <w:rPr>
          <w:rFonts w:ascii="GHEA Grapalat" w:hAnsi="GHEA Grapalat"/>
          <w:sz w:val="24"/>
          <w:szCs w:val="24"/>
          <w:lang w:val="ru-RU"/>
        </w:rPr>
        <w:t xml:space="preserve"> 100 </w:t>
      </w:r>
      <w:r>
        <w:rPr>
          <w:rFonts w:ascii="GHEA Grapalat" w:hAnsi="GHEA Grapalat"/>
          <w:sz w:val="24"/>
          <w:szCs w:val="24"/>
          <w:lang w:val="hy-AM"/>
        </w:rPr>
        <w:t>%.</w:t>
      </w:r>
    </w:p>
    <w:p w14:paraId="17D3E158" w14:textId="77777777" w:rsidR="008A24B3" w:rsidRDefault="008A24B3" w:rsidP="008A24B3">
      <w:pPr>
        <w:tabs>
          <w:tab w:val="left" w:pos="993"/>
        </w:tabs>
        <w:spacing w:after="0"/>
        <w:ind w:left="-851" w:right="43" w:firstLine="567"/>
        <w:jc w:val="both"/>
        <w:rPr>
          <w:rFonts w:ascii="GHEA Grapalat" w:hAnsi="GHEA Grapalat"/>
          <w:sz w:val="24"/>
          <w:szCs w:val="24"/>
          <w:lang w:val="ru-RU"/>
        </w:rPr>
      </w:pPr>
    </w:p>
    <w:p w14:paraId="36789C53" w14:textId="77777777" w:rsidR="008A24B3" w:rsidRDefault="008A24B3" w:rsidP="008A24B3">
      <w:pPr>
        <w:pStyle w:val="ListParagraph"/>
        <w:numPr>
          <w:ilvl w:val="0"/>
          <w:numId w:val="3"/>
        </w:numPr>
        <w:tabs>
          <w:tab w:val="left" w:pos="0"/>
        </w:tabs>
        <w:spacing w:after="0"/>
        <w:ind w:left="-851" w:right="43" w:firstLine="567"/>
        <w:jc w:val="both"/>
        <w:rPr>
          <w:rFonts w:ascii="GHEA Grapalat" w:hAnsi="GHEA Grapalat"/>
          <w:sz w:val="24"/>
          <w:szCs w:val="24"/>
          <w:lang w:val="ka-GE"/>
        </w:rPr>
      </w:pPr>
      <w:r>
        <w:rPr>
          <w:rFonts w:ascii="GHEA Grapalat" w:hAnsi="GHEA Grapalat"/>
          <w:sz w:val="24"/>
          <w:szCs w:val="24"/>
          <w:lang w:val="hy-AM"/>
        </w:rPr>
        <w:lastRenderedPageBreak/>
        <w:t>COVID-19-</w:t>
      </w:r>
      <w:r>
        <w:rPr>
          <w:rFonts w:ascii="GHEA Grapalat" w:hAnsi="GHEA Grapalat" w:cs="Sylfaen"/>
          <w:sz w:val="24"/>
          <w:szCs w:val="24"/>
          <w:lang w:val="hy-AM"/>
        </w:rPr>
        <w:t>ի</w:t>
      </w:r>
      <w:r>
        <w:rPr>
          <w:rFonts w:ascii="GHEA Grapalat" w:hAnsi="GHEA Grapalat"/>
          <w:sz w:val="24"/>
          <w:szCs w:val="24"/>
          <w:lang w:val="hy-AM"/>
        </w:rPr>
        <w:t xml:space="preserve"> </w:t>
      </w:r>
      <w:r>
        <w:rPr>
          <w:rFonts w:ascii="GHEA Grapalat" w:hAnsi="GHEA Grapalat" w:cs="Sylfaen"/>
          <w:sz w:val="24"/>
          <w:szCs w:val="24"/>
          <w:lang w:val="hy-AM"/>
        </w:rPr>
        <w:t>առկայության</w:t>
      </w:r>
      <w:r>
        <w:rPr>
          <w:rFonts w:ascii="GHEA Grapalat" w:hAnsi="GHEA Grapalat"/>
          <w:sz w:val="24"/>
          <w:szCs w:val="24"/>
          <w:lang w:val="hy-AM"/>
        </w:rPr>
        <w:t xml:space="preserve"> </w:t>
      </w:r>
      <w:r>
        <w:rPr>
          <w:rFonts w:ascii="GHEA Grapalat" w:hAnsi="GHEA Grapalat" w:cs="Sylfaen"/>
          <w:sz w:val="24"/>
          <w:szCs w:val="24"/>
          <w:lang w:val="hy-AM"/>
        </w:rPr>
        <w:t>պայմաններում</w:t>
      </w:r>
      <w:r>
        <w:rPr>
          <w:rFonts w:ascii="GHEA Grapalat" w:hAnsi="GHEA Grapalat"/>
          <w:sz w:val="24"/>
          <w:szCs w:val="24"/>
          <w:lang w:val="hy-AM"/>
        </w:rPr>
        <w:t xml:space="preserve"> </w:t>
      </w:r>
      <w:r>
        <w:rPr>
          <w:rFonts w:ascii="GHEA Grapalat" w:hAnsi="GHEA Grapalat" w:cs="Sylfaen"/>
          <w:sz w:val="24"/>
          <w:szCs w:val="24"/>
          <w:lang w:val="hy-AM"/>
        </w:rPr>
        <w:t>հաստատությունում</w:t>
      </w:r>
      <w:r>
        <w:rPr>
          <w:rFonts w:ascii="GHEA Grapalat" w:hAnsi="GHEA Grapalat"/>
          <w:sz w:val="24"/>
          <w:szCs w:val="24"/>
          <w:lang w:val="hy-AM"/>
        </w:rPr>
        <w:t xml:space="preserve"> </w:t>
      </w:r>
      <w:r>
        <w:rPr>
          <w:rFonts w:ascii="GHEA Grapalat" w:hAnsi="GHEA Grapalat" w:cs="Sylfaen"/>
          <w:sz w:val="24"/>
          <w:szCs w:val="24"/>
          <w:lang w:val="hy-AM"/>
        </w:rPr>
        <w:t>չեն</w:t>
      </w:r>
      <w:r>
        <w:rPr>
          <w:rFonts w:ascii="GHEA Grapalat" w:hAnsi="GHEA Grapalat"/>
          <w:sz w:val="24"/>
          <w:szCs w:val="24"/>
          <w:lang w:val="hy-AM"/>
        </w:rPr>
        <w:t xml:space="preserve"> </w:t>
      </w:r>
      <w:r>
        <w:rPr>
          <w:rFonts w:ascii="GHEA Grapalat" w:hAnsi="GHEA Grapalat" w:cs="Sylfaen"/>
          <w:sz w:val="24"/>
          <w:szCs w:val="24"/>
          <w:lang w:val="hy-AM"/>
        </w:rPr>
        <w:t>իրականացվում</w:t>
      </w:r>
      <w:r>
        <w:rPr>
          <w:rFonts w:ascii="GHEA Grapalat" w:hAnsi="GHEA Grapalat"/>
          <w:sz w:val="24"/>
          <w:szCs w:val="24"/>
          <w:lang w:val="hy-AM"/>
        </w:rPr>
        <w:t xml:space="preserve"> </w:t>
      </w:r>
      <w:r>
        <w:rPr>
          <w:rFonts w:ascii="GHEA Grapalat" w:hAnsi="GHEA Grapalat" w:cs="Sylfaen"/>
          <w:sz w:val="24"/>
          <w:szCs w:val="24"/>
          <w:lang w:val="hy-AM"/>
        </w:rPr>
        <w:t>զանգվածային</w:t>
      </w:r>
      <w:r>
        <w:rPr>
          <w:rFonts w:ascii="GHEA Grapalat" w:hAnsi="GHEA Grapalat"/>
          <w:sz w:val="24"/>
          <w:szCs w:val="24"/>
          <w:lang w:val="hy-AM"/>
        </w:rPr>
        <w:t xml:space="preserve"> </w:t>
      </w:r>
      <w:r>
        <w:rPr>
          <w:rFonts w:ascii="GHEA Grapalat" w:hAnsi="GHEA Grapalat" w:cs="Sylfaen"/>
          <w:sz w:val="24"/>
          <w:szCs w:val="24"/>
          <w:lang w:val="hy-AM"/>
        </w:rPr>
        <w:t>միջոցառումներ</w:t>
      </w:r>
      <w:r>
        <w:rPr>
          <w:rFonts w:ascii="GHEA Grapalat" w:hAnsi="GHEA Grapalat"/>
          <w:sz w:val="24"/>
          <w:szCs w:val="24"/>
          <w:lang w:val="hy-AM"/>
        </w:rPr>
        <w:t xml:space="preserve"> (</w:t>
      </w:r>
      <w:r>
        <w:rPr>
          <w:rFonts w:ascii="GHEA Grapalat" w:hAnsi="GHEA Grapalat" w:cs="Sylfaen"/>
          <w:sz w:val="24"/>
          <w:szCs w:val="24"/>
          <w:lang w:val="hy-AM"/>
        </w:rPr>
        <w:t>մանկական</w:t>
      </w:r>
      <w:r>
        <w:rPr>
          <w:rFonts w:ascii="GHEA Grapalat" w:hAnsi="GHEA Grapalat"/>
          <w:sz w:val="24"/>
          <w:szCs w:val="24"/>
          <w:lang w:val="hy-AM"/>
        </w:rPr>
        <w:t xml:space="preserve"> </w:t>
      </w:r>
      <w:r>
        <w:rPr>
          <w:rFonts w:ascii="GHEA Grapalat" w:hAnsi="GHEA Grapalat" w:cs="Sylfaen"/>
          <w:sz w:val="24"/>
          <w:szCs w:val="24"/>
          <w:lang w:val="hy-AM"/>
        </w:rPr>
        <w:t>միջոցառումներ</w:t>
      </w:r>
      <w:r>
        <w:rPr>
          <w:rFonts w:ascii="GHEA Grapalat" w:hAnsi="GHEA Grapalat"/>
          <w:sz w:val="24"/>
          <w:szCs w:val="24"/>
          <w:lang w:val="hy-AM"/>
        </w:rPr>
        <w:t xml:space="preserve">, </w:t>
      </w:r>
      <w:r>
        <w:rPr>
          <w:rFonts w:ascii="GHEA Grapalat" w:hAnsi="GHEA Grapalat" w:cs="Sylfaen"/>
          <w:sz w:val="24"/>
          <w:szCs w:val="24"/>
          <w:lang w:val="hy-AM"/>
        </w:rPr>
        <w:t>ֆիլմերի</w:t>
      </w:r>
      <w:r>
        <w:rPr>
          <w:rFonts w:ascii="GHEA Grapalat" w:hAnsi="GHEA Grapalat"/>
          <w:sz w:val="24"/>
          <w:szCs w:val="24"/>
          <w:lang w:val="hy-AM"/>
        </w:rPr>
        <w:t xml:space="preserve"> </w:t>
      </w:r>
      <w:r>
        <w:rPr>
          <w:rFonts w:ascii="GHEA Grapalat" w:hAnsi="GHEA Grapalat" w:cs="Sylfaen"/>
          <w:sz w:val="24"/>
          <w:szCs w:val="24"/>
          <w:lang w:val="hy-AM"/>
        </w:rPr>
        <w:t>դիտում</w:t>
      </w:r>
      <w:r>
        <w:rPr>
          <w:rFonts w:ascii="GHEA Grapalat" w:hAnsi="GHEA Grapalat"/>
          <w:sz w:val="24"/>
          <w:szCs w:val="24"/>
          <w:lang w:val="hy-AM"/>
        </w:rPr>
        <w:t xml:space="preserve">, </w:t>
      </w:r>
      <w:r>
        <w:rPr>
          <w:rFonts w:ascii="GHEA Grapalat" w:hAnsi="GHEA Grapalat" w:cs="Sylfaen"/>
          <w:sz w:val="24"/>
          <w:szCs w:val="24"/>
          <w:lang w:val="hy-AM"/>
        </w:rPr>
        <w:t>սպորտային</w:t>
      </w:r>
      <w:r>
        <w:rPr>
          <w:rFonts w:ascii="GHEA Grapalat" w:hAnsi="GHEA Grapalat"/>
          <w:sz w:val="24"/>
          <w:szCs w:val="24"/>
          <w:lang w:val="hy-AM"/>
        </w:rPr>
        <w:t xml:space="preserve"> </w:t>
      </w:r>
      <w:r>
        <w:rPr>
          <w:rFonts w:ascii="GHEA Grapalat" w:hAnsi="GHEA Grapalat" w:cs="Sylfaen"/>
          <w:sz w:val="24"/>
          <w:szCs w:val="24"/>
          <w:lang w:val="hy-AM"/>
        </w:rPr>
        <w:t>միջոցառումներ</w:t>
      </w:r>
      <w:r>
        <w:rPr>
          <w:rFonts w:ascii="GHEA Grapalat" w:hAnsi="GHEA Grapalat"/>
          <w:sz w:val="24"/>
          <w:szCs w:val="24"/>
          <w:lang w:val="hy-AM"/>
        </w:rPr>
        <w:t xml:space="preserve">, </w:t>
      </w:r>
      <w:r>
        <w:rPr>
          <w:rFonts w:ascii="GHEA Grapalat" w:hAnsi="GHEA Grapalat" w:cs="Sylfaen"/>
          <w:sz w:val="24"/>
          <w:szCs w:val="24"/>
          <w:lang w:val="hy-AM"/>
        </w:rPr>
        <w:t>զվարճանքներ</w:t>
      </w:r>
      <w:r>
        <w:rPr>
          <w:rFonts w:ascii="GHEA Grapalat" w:hAnsi="GHEA Grapalat"/>
          <w:sz w:val="24"/>
          <w:szCs w:val="24"/>
          <w:lang w:val="hy-AM"/>
        </w:rPr>
        <w:t xml:space="preserve">, </w:t>
      </w:r>
      <w:r>
        <w:rPr>
          <w:rFonts w:ascii="GHEA Grapalat" w:hAnsi="GHEA Grapalat" w:cs="Sylfaen"/>
          <w:sz w:val="24"/>
          <w:szCs w:val="24"/>
          <w:lang w:val="hy-AM"/>
        </w:rPr>
        <w:t>բեմականացումներ</w:t>
      </w:r>
      <w:r>
        <w:rPr>
          <w:rFonts w:ascii="GHEA Grapalat" w:hAnsi="GHEA Grapalat"/>
          <w:sz w:val="24"/>
          <w:szCs w:val="24"/>
          <w:lang w:val="hy-AM"/>
        </w:rPr>
        <w:t>):</w:t>
      </w:r>
    </w:p>
    <w:p w14:paraId="4C11EE33" w14:textId="77777777" w:rsidR="008A24B3" w:rsidRDefault="008A24B3" w:rsidP="008A24B3">
      <w:pPr>
        <w:pStyle w:val="ListParagraph"/>
        <w:numPr>
          <w:ilvl w:val="0"/>
          <w:numId w:val="4"/>
        </w:numPr>
        <w:tabs>
          <w:tab w:val="left" w:pos="0"/>
        </w:tabs>
        <w:spacing w:after="0"/>
        <w:ind w:left="-851" w:right="43" w:firstLine="567"/>
        <w:jc w:val="both"/>
        <w:rPr>
          <w:rFonts w:ascii="GHEA Grapalat" w:hAnsi="GHEA Grapalat"/>
          <w:sz w:val="24"/>
          <w:szCs w:val="24"/>
          <w:lang w:val="hy-AM"/>
        </w:rPr>
      </w:pPr>
      <w:r>
        <w:rPr>
          <w:rFonts w:ascii="GHEA Grapalat" w:hAnsi="GHEA Grapalat" w:cs="Sylfaen"/>
          <w:sz w:val="24"/>
          <w:szCs w:val="24"/>
          <w:lang w:val="hy-AM"/>
        </w:rPr>
        <w:t>Դաստիարակը</w:t>
      </w:r>
      <w:r>
        <w:rPr>
          <w:rFonts w:ascii="GHEA Grapalat" w:hAnsi="GHEA Grapalat"/>
          <w:sz w:val="24"/>
          <w:szCs w:val="24"/>
          <w:lang w:val="hy-AM"/>
        </w:rPr>
        <w:t xml:space="preserve"> </w:t>
      </w:r>
      <w:r>
        <w:rPr>
          <w:rFonts w:ascii="GHEA Grapalat" w:hAnsi="GHEA Grapalat" w:cs="Sylfaen"/>
          <w:sz w:val="24"/>
          <w:szCs w:val="24"/>
          <w:lang w:val="hy-AM"/>
        </w:rPr>
        <w:t>երեխայիս</w:t>
      </w:r>
      <w:r>
        <w:rPr>
          <w:rFonts w:ascii="GHEA Grapalat" w:hAnsi="GHEA Grapalat"/>
          <w:sz w:val="24"/>
          <w:szCs w:val="24"/>
          <w:lang w:val="hy-AM"/>
        </w:rPr>
        <w:t xml:space="preserve"> </w:t>
      </w:r>
      <w:r>
        <w:rPr>
          <w:rFonts w:ascii="GHEA Grapalat" w:hAnsi="GHEA Grapalat" w:cs="Sylfaen"/>
          <w:sz w:val="24"/>
          <w:szCs w:val="24"/>
          <w:lang w:val="hy-AM"/>
        </w:rPr>
        <w:t>համար</w:t>
      </w:r>
      <w:r>
        <w:rPr>
          <w:rFonts w:ascii="GHEA Grapalat" w:hAnsi="GHEA Grapalat"/>
          <w:sz w:val="24"/>
          <w:szCs w:val="24"/>
          <w:lang w:val="hy-AM"/>
        </w:rPr>
        <w:t xml:space="preserve"> </w:t>
      </w:r>
      <w:r>
        <w:rPr>
          <w:rFonts w:ascii="GHEA Grapalat" w:hAnsi="GHEA Grapalat" w:cs="Sylfaen"/>
          <w:sz w:val="24"/>
          <w:szCs w:val="24"/>
          <w:lang w:val="hy-AM"/>
        </w:rPr>
        <w:t>իրականացնում</w:t>
      </w:r>
      <w:r>
        <w:rPr>
          <w:rFonts w:ascii="GHEA Grapalat" w:hAnsi="GHEA Grapalat"/>
          <w:sz w:val="24"/>
          <w:szCs w:val="24"/>
          <w:lang w:val="hy-AM"/>
        </w:rPr>
        <w:t xml:space="preserve"> </w:t>
      </w:r>
      <w:r>
        <w:rPr>
          <w:rFonts w:ascii="GHEA Grapalat" w:hAnsi="GHEA Grapalat" w:cs="Sylfaen"/>
          <w:sz w:val="24"/>
          <w:szCs w:val="24"/>
          <w:lang w:val="hy-AM"/>
        </w:rPr>
        <w:t>է</w:t>
      </w:r>
      <w:r>
        <w:rPr>
          <w:rFonts w:ascii="GHEA Grapalat" w:hAnsi="GHEA Grapalat"/>
          <w:sz w:val="24"/>
          <w:szCs w:val="24"/>
          <w:lang w:val="hy-AM"/>
        </w:rPr>
        <w:t xml:space="preserve"> </w:t>
      </w:r>
      <w:r>
        <w:rPr>
          <w:rFonts w:ascii="GHEA Grapalat" w:hAnsi="GHEA Grapalat" w:cs="Sylfaen"/>
          <w:sz w:val="24"/>
          <w:szCs w:val="24"/>
          <w:lang w:val="hy-AM"/>
        </w:rPr>
        <w:t>բացատրական</w:t>
      </w:r>
      <w:r>
        <w:rPr>
          <w:rFonts w:ascii="GHEA Grapalat" w:hAnsi="GHEA Grapalat"/>
          <w:sz w:val="24"/>
          <w:szCs w:val="24"/>
          <w:lang w:val="hy-AM"/>
        </w:rPr>
        <w:t xml:space="preserve"> </w:t>
      </w:r>
      <w:r>
        <w:rPr>
          <w:rFonts w:ascii="GHEA Grapalat" w:hAnsi="GHEA Grapalat" w:cs="Sylfaen"/>
          <w:sz w:val="24"/>
          <w:szCs w:val="24"/>
          <w:lang w:val="hy-AM"/>
        </w:rPr>
        <w:t>դասընթացներ</w:t>
      </w:r>
      <w:r>
        <w:rPr>
          <w:rFonts w:ascii="GHEA Grapalat" w:hAnsi="GHEA Grapalat"/>
          <w:sz w:val="24"/>
          <w:szCs w:val="24"/>
          <w:lang w:val="hy-AM"/>
        </w:rPr>
        <w:t xml:space="preserve"> </w:t>
      </w:r>
      <w:r>
        <w:rPr>
          <w:rFonts w:ascii="GHEA Grapalat" w:hAnsi="GHEA Grapalat" w:cs="Sylfaen"/>
          <w:sz w:val="24"/>
          <w:szCs w:val="24"/>
          <w:lang w:val="hy-AM"/>
        </w:rPr>
        <w:t>կորոնավիրուսի</w:t>
      </w:r>
      <w:r>
        <w:rPr>
          <w:rFonts w:ascii="GHEA Grapalat" w:hAnsi="GHEA Grapalat"/>
          <w:sz w:val="24"/>
          <w:szCs w:val="24"/>
          <w:lang w:val="hy-AM"/>
        </w:rPr>
        <w:t xml:space="preserve"> </w:t>
      </w:r>
      <w:r>
        <w:rPr>
          <w:rFonts w:ascii="GHEA Grapalat" w:hAnsi="GHEA Grapalat" w:cs="Sylfaen"/>
          <w:sz w:val="24"/>
          <w:szCs w:val="24"/>
          <w:lang w:val="hy-AM"/>
        </w:rPr>
        <w:t>կանխարգելմանն</w:t>
      </w:r>
      <w:r>
        <w:rPr>
          <w:rFonts w:ascii="GHEA Grapalat" w:hAnsi="GHEA Grapalat"/>
          <w:sz w:val="24"/>
          <w:szCs w:val="24"/>
          <w:lang w:val="hy-AM"/>
        </w:rPr>
        <w:t xml:space="preserve"> </w:t>
      </w:r>
      <w:r>
        <w:rPr>
          <w:rFonts w:ascii="GHEA Grapalat" w:hAnsi="GHEA Grapalat" w:cs="Sylfaen"/>
          <w:sz w:val="24"/>
          <w:szCs w:val="24"/>
          <w:lang w:val="hy-AM"/>
        </w:rPr>
        <w:t>ուղղված</w:t>
      </w:r>
      <w:r>
        <w:rPr>
          <w:rFonts w:ascii="GHEA Grapalat" w:hAnsi="GHEA Grapalat"/>
          <w:sz w:val="24"/>
          <w:szCs w:val="24"/>
          <w:lang w:val="hy-AM"/>
        </w:rPr>
        <w:t xml:space="preserve"> </w:t>
      </w:r>
      <w:r>
        <w:rPr>
          <w:rFonts w:ascii="GHEA Grapalat" w:hAnsi="GHEA Grapalat" w:cs="Sylfaen"/>
          <w:sz w:val="24"/>
          <w:szCs w:val="24"/>
          <w:lang w:val="hy-AM"/>
        </w:rPr>
        <w:t>միջոցառումների</w:t>
      </w:r>
      <w:r>
        <w:rPr>
          <w:rFonts w:ascii="GHEA Grapalat" w:hAnsi="GHEA Grapalat"/>
          <w:sz w:val="24"/>
          <w:szCs w:val="24"/>
          <w:lang w:val="hy-AM"/>
        </w:rPr>
        <w:t xml:space="preserve"> </w:t>
      </w:r>
      <w:r>
        <w:rPr>
          <w:rFonts w:ascii="GHEA Grapalat" w:hAnsi="GHEA Grapalat" w:cs="Sylfaen"/>
          <w:sz w:val="24"/>
          <w:szCs w:val="24"/>
          <w:lang w:val="hy-AM"/>
        </w:rPr>
        <w:t>վերաբերյալ</w:t>
      </w:r>
      <w:r>
        <w:rPr>
          <w:rFonts w:ascii="GHEA Grapalat" w:hAnsi="GHEA Grapalat"/>
          <w:sz w:val="24"/>
          <w:szCs w:val="24"/>
          <w:lang w:val="hy-AM"/>
        </w:rPr>
        <w:t>:</w:t>
      </w:r>
    </w:p>
    <w:p w14:paraId="66EBF065" w14:textId="77777777" w:rsidR="008A24B3" w:rsidRDefault="008A24B3" w:rsidP="008A24B3">
      <w:pPr>
        <w:pStyle w:val="ListParagraph"/>
        <w:numPr>
          <w:ilvl w:val="0"/>
          <w:numId w:val="4"/>
        </w:numPr>
        <w:tabs>
          <w:tab w:val="left" w:pos="0"/>
        </w:tabs>
        <w:spacing w:after="0"/>
        <w:ind w:left="-851" w:right="43" w:firstLine="567"/>
        <w:jc w:val="both"/>
        <w:rPr>
          <w:rFonts w:ascii="GHEA Grapalat" w:hAnsi="GHEA Grapalat"/>
          <w:sz w:val="24"/>
          <w:szCs w:val="24"/>
          <w:lang w:val="hy-AM"/>
        </w:rPr>
      </w:pPr>
      <w:r>
        <w:rPr>
          <w:rFonts w:ascii="GHEA Grapalat" w:hAnsi="GHEA Grapalat" w:cs="Sylfaen"/>
          <w:sz w:val="24"/>
          <w:szCs w:val="24"/>
          <w:lang w:val="hy-AM"/>
        </w:rPr>
        <w:t>Հաստատությունում</w:t>
      </w:r>
      <w:r>
        <w:rPr>
          <w:rFonts w:ascii="GHEA Grapalat" w:hAnsi="GHEA Grapalat"/>
          <w:sz w:val="24"/>
          <w:szCs w:val="24"/>
          <w:lang w:val="hy-AM"/>
        </w:rPr>
        <w:t xml:space="preserve"> </w:t>
      </w:r>
      <w:r>
        <w:rPr>
          <w:rFonts w:ascii="GHEA Grapalat" w:hAnsi="GHEA Grapalat" w:cs="Sylfaen"/>
          <w:sz w:val="24"/>
          <w:szCs w:val="24"/>
          <w:lang w:val="hy-AM"/>
        </w:rPr>
        <w:t>ժողովների</w:t>
      </w:r>
      <w:r>
        <w:rPr>
          <w:rFonts w:ascii="GHEA Grapalat" w:hAnsi="GHEA Grapalat"/>
          <w:sz w:val="24"/>
          <w:szCs w:val="24"/>
          <w:lang w:val="hy-AM"/>
        </w:rPr>
        <w:t xml:space="preserve"> </w:t>
      </w:r>
      <w:r>
        <w:rPr>
          <w:rFonts w:ascii="GHEA Grapalat" w:hAnsi="GHEA Grapalat" w:cs="Sylfaen"/>
          <w:sz w:val="24"/>
          <w:szCs w:val="24"/>
          <w:lang w:val="hy-AM"/>
        </w:rPr>
        <w:t>և</w:t>
      </w:r>
      <w:r>
        <w:rPr>
          <w:rFonts w:ascii="GHEA Grapalat" w:hAnsi="GHEA Grapalat"/>
          <w:sz w:val="24"/>
          <w:szCs w:val="24"/>
          <w:lang w:val="hy-AM"/>
        </w:rPr>
        <w:t xml:space="preserve"> </w:t>
      </w:r>
      <w:r>
        <w:rPr>
          <w:rFonts w:ascii="GHEA Grapalat" w:hAnsi="GHEA Grapalat" w:cs="Sylfaen"/>
          <w:sz w:val="24"/>
          <w:szCs w:val="24"/>
          <w:lang w:val="hy-AM"/>
        </w:rPr>
        <w:t>հավաքների</w:t>
      </w:r>
      <w:r>
        <w:rPr>
          <w:rFonts w:ascii="GHEA Grapalat" w:hAnsi="GHEA Grapalat"/>
          <w:sz w:val="24"/>
          <w:szCs w:val="24"/>
          <w:lang w:val="hy-AM"/>
        </w:rPr>
        <w:t xml:space="preserve"> </w:t>
      </w:r>
      <w:r>
        <w:rPr>
          <w:rFonts w:ascii="GHEA Grapalat" w:hAnsi="GHEA Grapalat" w:cs="Sylfaen"/>
          <w:sz w:val="24"/>
          <w:szCs w:val="24"/>
          <w:lang w:val="hy-AM"/>
        </w:rPr>
        <w:t>գործընթացը</w:t>
      </w:r>
      <w:r>
        <w:rPr>
          <w:rFonts w:ascii="GHEA Grapalat" w:hAnsi="GHEA Grapalat"/>
          <w:sz w:val="24"/>
          <w:szCs w:val="24"/>
          <w:lang w:val="hy-AM"/>
        </w:rPr>
        <w:t xml:space="preserve"> </w:t>
      </w:r>
      <w:r>
        <w:rPr>
          <w:rFonts w:ascii="GHEA Grapalat" w:hAnsi="GHEA Grapalat" w:cs="Sylfaen"/>
          <w:sz w:val="24"/>
          <w:szCs w:val="24"/>
          <w:lang w:val="hy-AM"/>
        </w:rPr>
        <w:t>կազմակերպվում</w:t>
      </w:r>
      <w:r>
        <w:rPr>
          <w:rFonts w:ascii="GHEA Grapalat" w:hAnsi="GHEA Grapalat"/>
          <w:sz w:val="24"/>
          <w:szCs w:val="24"/>
          <w:lang w:val="hy-AM"/>
        </w:rPr>
        <w:t xml:space="preserve"> </w:t>
      </w:r>
      <w:r>
        <w:rPr>
          <w:rFonts w:ascii="GHEA Grapalat" w:hAnsi="GHEA Grapalat" w:cs="Sylfaen"/>
          <w:sz w:val="24"/>
          <w:szCs w:val="24"/>
          <w:lang w:val="hy-AM"/>
        </w:rPr>
        <w:t>է</w:t>
      </w:r>
      <w:r>
        <w:rPr>
          <w:rFonts w:ascii="GHEA Grapalat" w:hAnsi="GHEA Grapalat"/>
          <w:sz w:val="24"/>
          <w:szCs w:val="24"/>
          <w:lang w:val="hy-AM"/>
        </w:rPr>
        <w:t xml:space="preserve"> </w:t>
      </w:r>
      <w:r>
        <w:rPr>
          <w:rFonts w:ascii="GHEA Grapalat" w:hAnsi="GHEA Grapalat" w:cs="Sylfaen"/>
          <w:sz w:val="24"/>
          <w:szCs w:val="24"/>
          <w:lang w:val="hy-AM"/>
        </w:rPr>
        <w:t>հեռավար</w:t>
      </w:r>
      <w:r>
        <w:rPr>
          <w:rFonts w:ascii="GHEA Grapalat" w:hAnsi="GHEA Grapalat"/>
          <w:sz w:val="24"/>
          <w:szCs w:val="24"/>
          <w:lang w:val="hy-AM"/>
        </w:rPr>
        <w:t xml:space="preserve"> </w:t>
      </w:r>
      <w:r>
        <w:rPr>
          <w:rFonts w:ascii="GHEA Grapalat" w:hAnsi="GHEA Grapalat" w:cs="Sylfaen"/>
          <w:sz w:val="24"/>
          <w:szCs w:val="24"/>
          <w:lang w:val="hy-AM"/>
        </w:rPr>
        <w:t>եղանակով</w:t>
      </w:r>
      <w:r>
        <w:rPr>
          <w:rFonts w:ascii="GHEA Grapalat" w:hAnsi="GHEA Grapalat"/>
          <w:sz w:val="24"/>
          <w:szCs w:val="24"/>
          <w:lang w:val="hy-AM"/>
        </w:rPr>
        <w:t xml:space="preserve">, </w:t>
      </w:r>
      <w:r>
        <w:rPr>
          <w:rFonts w:ascii="GHEA Grapalat" w:hAnsi="GHEA Grapalat" w:cs="Sylfaen"/>
          <w:sz w:val="24"/>
          <w:szCs w:val="24"/>
          <w:lang w:val="hy-AM"/>
        </w:rPr>
        <w:t>դրա</w:t>
      </w:r>
      <w:r>
        <w:rPr>
          <w:rFonts w:ascii="GHEA Grapalat" w:hAnsi="GHEA Grapalat"/>
          <w:sz w:val="24"/>
          <w:szCs w:val="24"/>
          <w:lang w:val="hy-AM"/>
        </w:rPr>
        <w:t xml:space="preserve"> </w:t>
      </w:r>
      <w:r>
        <w:rPr>
          <w:rFonts w:ascii="GHEA Grapalat" w:hAnsi="GHEA Grapalat" w:cs="Sylfaen"/>
          <w:sz w:val="24"/>
          <w:szCs w:val="24"/>
          <w:lang w:val="hy-AM"/>
        </w:rPr>
        <w:t>անհնարինության</w:t>
      </w:r>
      <w:r>
        <w:rPr>
          <w:rFonts w:ascii="GHEA Grapalat" w:hAnsi="GHEA Grapalat"/>
          <w:sz w:val="24"/>
          <w:szCs w:val="24"/>
          <w:lang w:val="hy-AM"/>
        </w:rPr>
        <w:t xml:space="preserve"> </w:t>
      </w:r>
      <w:r>
        <w:rPr>
          <w:rFonts w:ascii="GHEA Grapalat" w:hAnsi="GHEA Grapalat" w:cs="Sylfaen"/>
          <w:sz w:val="24"/>
          <w:szCs w:val="24"/>
          <w:lang w:val="hy-AM"/>
        </w:rPr>
        <w:t>դեպքում՝</w:t>
      </w:r>
      <w:r>
        <w:rPr>
          <w:rFonts w:ascii="GHEA Grapalat" w:hAnsi="GHEA Grapalat"/>
          <w:sz w:val="24"/>
          <w:szCs w:val="24"/>
          <w:lang w:val="hy-AM"/>
        </w:rPr>
        <w:t xml:space="preserve"> </w:t>
      </w:r>
      <w:r>
        <w:rPr>
          <w:rFonts w:ascii="GHEA Grapalat" w:hAnsi="GHEA Grapalat" w:cs="Sylfaen"/>
          <w:sz w:val="24"/>
          <w:szCs w:val="24"/>
          <w:lang w:val="hy-AM"/>
        </w:rPr>
        <w:t>բացօթյա</w:t>
      </w:r>
      <w:r>
        <w:rPr>
          <w:rFonts w:ascii="GHEA Grapalat" w:hAnsi="GHEA Grapalat"/>
          <w:sz w:val="24"/>
          <w:szCs w:val="24"/>
          <w:lang w:val="hy-AM"/>
        </w:rPr>
        <w:t xml:space="preserve"> </w:t>
      </w:r>
      <w:r>
        <w:rPr>
          <w:rFonts w:ascii="GHEA Grapalat" w:hAnsi="GHEA Grapalat" w:cs="Sylfaen"/>
          <w:sz w:val="24"/>
          <w:szCs w:val="24"/>
          <w:lang w:val="hy-AM"/>
        </w:rPr>
        <w:t>կամ</w:t>
      </w:r>
      <w:r>
        <w:rPr>
          <w:rFonts w:ascii="GHEA Grapalat" w:hAnsi="GHEA Grapalat"/>
          <w:sz w:val="24"/>
          <w:szCs w:val="24"/>
          <w:lang w:val="hy-AM"/>
        </w:rPr>
        <w:t xml:space="preserve"> </w:t>
      </w:r>
      <w:r>
        <w:rPr>
          <w:rFonts w:ascii="GHEA Grapalat" w:hAnsi="GHEA Grapalat" w:cs="Sylfaen"/>
          <w:sz w:val="24"/>
          <w:szCs w:val="24"/>
          <w:lang w:val="hy-AM"/>
        </w:rPr>
        <w:t>այլ</w:t>
      </w:r>
      <w:r>
        <w:rPr>
          <w:rFonts w:ascii="GHEA Grapalat" w:hAnsi="GHEA Grapalat"/>
          <w:sz w:val="24"/>
          <w:szCs w:val="24"/>
          <w:lang w:val="hy-AM"/>
        </w:rPr>
        <w:t xml:space="preserve"> </w:t>
      </w:r>
      <w:r>
        <w:rPr>
          <w:rFonts w:ascii="GHEA Grapalat" w:hAnsi="GHEA Grapalat" w:cs="Sylfaen"/>
          <w:sz w:val="24"/>
          <w:szCs w:val="24"/>
          <w:lang w:val="hy-AM"/>
        </w:rPr>
        <w:t>տարածքներում՝</w:t>
      </w:r>
      <w:r>
        <w:rPr>
          <w:rFonts w:ascii="GHEA Grapalat" w:hAnsi="GHEA Grapalat"/>
          <w:sz w:val="24"/>
          <w:szCs w:val="24"/>
          <w:lang w:val="hy-AM"/>
        </w:rPr>
        <w:t xml:space="preserve"> </w:t>
      </w:r>
      <w:r>
        <w:rPr>
          <w:rFonts w:ascii="GHEA Grapalat" w:hAnsi="GHEA Grapalat" w:cs="Sylfaen"/>
          <w:sz w:val="24"/>
          <w:szCs w:val="24"/>
          <w:lang w:val="hy-AM"/>
        </w:rPr>
        <w:t>ապահովելով</w:t>
      </w:r>
      <w:r>
        <w:rPr>
          <w:rFonts w:ascii="GHEA Grapalat" w:hAnsi="GHEA Grapalat"/>
          <w:sz w:val="24"/>
          <w:szCs w:val="24"/>
          <w:lang w:val="hy-AM"/>
        </w:rPr>
        <w:t xml:space="preserve"> </w:t>
      </w:r>
      <w:r>
        <w:rPr>
          <w:rFonts w:ascii="GHEA Grapalat" w:hAnsi="GHEA Grapalat" w:cs="Sylfaen"/>
          <w:sz w:val="24"/>
          <w:szCs w:val="24"/>
          <w:lang w:val="hy-AM"/>
        </w:rPr>
        <w:t>սոցիալական</w:t>
      </w:r>
      <w:r>
        <w:rPr>
          <w:rFonts w:ascii="GHEA Grapalat" w:hAnsi="GHEA Grapalat"/>
          <w:sz w:val="24"/>
          <w:szCs w:val="24"/>
          <w:lang w:val="hy-AM"/>
        </w:rPr>
        <w:t xml:space="preserve"> </w:t>
      </w:r>
      <w:r>
        <w:rPr>
          <w:rFonts w:ascii="GHEA Grapalat" w:hAnsi="GHEA Grapalat" w:cs="Sylfaen"/>
          <w:sz w:val="24"/>
          <w:szCs w:val="24"/>
          <w:lang w:val="hy-AM"/>
        </w:rPr>
        <w:t>հեռավորության</w:t>
      </w:r>
      <w:r>
        <w:rPr>
          <w:rFonts w:ascii="GHEA Grapalat" w:hAnsi="GHEA Grapalat"/>
          <w:sz w:val="24"/>
          <w:szCs w:val="24"/>
          <w:lang w:val="hy-AM"/>
        </w:rPr>
        <w:t xml:space="preserve"> </w:t>
      </w:r>
      <w:r>
        <w:rPr>
          <w:rFonts w:ascii="GHEA Grapalat" w:hAnsi="GHEA Grapalat" w:cs="Sylfaen"/>
          <w:sz w:val="24"/>
          <w:szCs w:val="24"/>
          <w:lang w:val="hy-AM"/>
        </w:rPr>
        <w:t>և</w:t>
      </w:r>
      <w:r>
        <w:rPr>
          <w:rFonts w:ascii="GHEA Grapalat" w:hAnsi="GHEA Grapalat"/>
          <w:sz w:val="24"/>
          <w:szCs w:val="24"/>
          <w:lang w:val="hy-AM"/>
        </w:rPr>
        <w:t xml:space="preserve"> </w:t>
      </w:r>
      <w:r>
        <w:rPr>
          <w:rFonts w:ascii="GHEA Grapalat" w:hAnsi="GHEA Grapalat" w:cs="Sylfaen"/>
          <w:sz w:val="24"/>
          <w:szCs w:val="24"/>
          <w:lang w:val="hy-AM"/>
        </w:rPr>
        <w:t>սանիտարահամաճարակային</w:t>
      </w:r>
      <w:r>
        <w:rPr>
          <w:rFonts w:ascii="GHEA Grapalat" w:hAnsi="GHEA Grapalat"/>
          <w:sz w:val="24"/>
          <w:szCs w:val="24"/>
          <w:lang w:val="hy-AM"/>
        </w:rPr>
        <w:t xml:space="preserve"> </w:t>
      </w:r>
      <w:r>
        <w:rPr>
          <w:rFonts w:ascii="GHEA Grapalat" w:hAnsi="GHEA Grapalat" w:cs="Sylfaen"/>
          <w:sz w:val="24"/>
          <w:szCs w:val="24"/>
          <w:lang w:val="hy-AM"/>
        </w:rPr>
        <w:t>կանոնների</w:t>
      </w:r>
      <w:r>
        <w:rPr>
          <w:rFonts w:ascii="GHEA Grapalat" w:hAnsi="GHEA Grapalat"/>
          <w:sz w:val="24"/>
          <w:szCs w:val="24"/>
          <w:lang w:val="hy-AM"/>
        </w:rPr>
        <w:t xml:space="preserve"> </w:t>
      </w:r>
      <w:r>
        <w:rPr>
          <w:rFonts w:ascii="GHEA Grapalat" w:hAnsi="GHEA Grapalat" w:cs="Sylfaen"/>
          <w:sz w:val="24"/>
          <w:szCs w:val="24"/>
          <w:lang w:val="hy-AM"/>
        </w:rPr>
        <w:t>պահպանումը։</w:t>
      </w:r>
    </w:p>
    <w:p w14:paraId="047232AE" w14:textId="77777777" w:rsidR="008A24B3" w:rsidRDefault="008A24B3" w:rsidP="008A24B3">
      <w:pPr>
        <w:pStyle w:val="ListParagraph"/>
        <w:numPr>
          <w:ilvl w:val="0"/>
          <w:numId w:val="4"/>
        </w:numPr>
        <w:tabs>
          <w:tab w:val="left" w:pos="0"/>
        </w:tabs>
        <w:spacing w:after="0"/>
        <w:ind w:left="-851" w:right="43" w:firstLine="567"/>
        <w:jc w:val="both"/>
        <w:rPr>
          <w:rFonts w:ascii="GHEA Grapalat" w:hAnsi="GHEA Grapalat"/>
          <w:sz w:val="24"/>
          <w:szCs w:val="24"/>
          <w:lang w:val="hy-AM"/>
        </w:rPr>
      </w:pPr>
      <w:r>
        <w:rPr>
          <w:rFonts w:ascii="GHEA Grapalat" w:hAnsi="GHEA Grapalat" w:cs="Sylfaen"/>
          <w:sz w:val="24"/>
          <w:szCs w:val="24"/>
          <w:lang w:val="hy-AM"/>
        </w:rPr>
        <w:t>Երեխայիս</w:t>
      </w:r>
      <w:r>
        <w:rPr>
          <w:rFonts w:ascii="GHEA Grapalat" w:hAnsi="GHEA Grapalat"/>
          <w:sz w:val="24"/>
          <w:szCs w:val="24"/>
          <w:lang w:val="hy-AM"/>
        </w:rPr>
        <w:t xml:space="preserve"> </w:t>
      </w:r>
      <w:r>
        <w:rPr>
          <w:rFonts w:ascii="GHEA Grapalat" w:hAnsi="GHEA Grapalat" w:cs="Sylfaen"/>
          <w:sz w:val="24"/>
          <w:szCs w:val="24"/>
          <w:lang w:val="hy-AM"/>
        </w:rPr>
        <w:t>ուղեկցելիս</w:t>
      </w:r>
      <w:r>
        <w:rPr>
          <w:rFonts w:ascii="GHEA Grapalat" w:hAnsi="GHEA Grapalat"/>
          <w:sz w:val="24"/>
          <w:szCs w:val="24"/>
          <w:lang w:val="hy-AM"/>
        </w:rPr>
        <w:t xml:space="preserve"> </w:t>
      </w:r>
      <w:r>
        <w:rPr>
          <w:rFonts w:ascii="GHEA Grapalat" w:hAnsi="GHEA Grapalat" w:cs="Sylfaen"/>
          <w:sz w:val="24"/>
          <w:szCs w:val="24"/>
          <w:lang w:val="hy-AM"/>
        </w:rPr>
        <w:t>մուտք</w:t>
      </w:r>
      <w:r>
        <w:rPr>
          <w:rFonts w:ascii="GHEA Grapalat" w:hAnsi="GHEA Grapalat"/>
          <w:sz w:val="24"/>
          <w:szCs w:val="24"/>
          <w:lang w:val="hy-AM"/>
        </w:rPr>
        <w:t xml:space="preserve"> </w:t>
      </w:r>
      <w:r>
        <w:rPr>
          <w:rFonts w:ascii="GHEA Grapalat" w:hAnsi="GHEA Grapalat" w:cs="Sylfaen"/>
          <w:sz w:val="24"/>
          <w:szCs w:val="24"/>
          <w:lang w:val="hy-AM"/>
        </w:rPr>
        <w:t>չեմ</w:t>
      </w:r>
      <w:r>
        <w:rPr>
          <w:rFonts w:ascii="GHEA Grapalat" w:hAnsi="GHEA Grapalat"/>
          <w:sz w:val="24"/>
          <w:szCs w:val="24"/>
          <w:lang w:val="hy-AM"/>
        </w:rPr>
        <w:t xml:space="preserve"> </w:t>
      </w:r>
      <w:r>
        <w:rPr>
          <w:rFonts w:ascii="GHEA Grapalat" w:hAnsi="GHEA Grapalat" w:cs="Sylfaen"/>
          <w:sz w:val="24"/>
          <w:szCs w:val="24"/>
          <w:lang w:val="hy-AM"/>
        </w:rPr>
        <w:t>գործում</w:t>
      </w:r>
      <w:r>
        <w:rPr>
          <w:rFonts w:ascii="GHEA Grapalat" w:hAnsi="GHEA Grapalat"/>
          <w:sz w:val="24"/>
          <w:szCs w:val="24"/>
          <w:lang w:val="hy-AM"/>
        </w:rPr>
        <w:t xml:space="preserve"> </w:t>
      </w:r>
      <w:r>
        <w:rPr>
          <w:rFonts w:ascii="GHEA Grapalat" w:hAnsi="GHEA Grapalat" w:cs="Sylfaen"/>
          <w:sz w:val="24"/>
          <w:szCs w:val="24"/>
          <w:lang w:val="hy-AM"/>
        </w:rPr>
        <w:t>հաստատություն</w:t>
      </w:r>
      <w:r>
        <w:rPr>
          <w:rFonts w:ascii="GHEA Grapalat" w:hAnsi="GHEA Grapalat"/>
          <w:sz w:val="24"/>
          <w:szCs w:val="24"/>
          <w:lang w:val="hy-AM"/>
        </w:rPr>
        <w:t>:</w:t>
      </w:r>
    </w:p>
    <w:p w14:paraId="2C0EE47A" w14:textId="77777777" w:rsidR="008A24B3" w:rsidRDefault="008A24B3" w:rsidP="008A24B3">
      <w:pPr>
        <w:pStyle w:val="ListParagraph"/>
        <w:numPr>
          <w:ilvl w:val="0"/>
          <w:numId w:val="4"/>
        </w:numPr>
        <w:tabs>
          <w:tab w:val="left" w:pos="0"/>
        </w:tabs>
        <w:spacing w:after="0"/>
        <w:ind w:left="-851" w:right="43" w:firstLine="567"/>
        <w:jc w:val="both"/>
        <w:rPr>
          <w:rFonts w:ascii="GHEA Grapalat" w:hAnsi="GHEA Grapalat"/>
          <w:sz w:val="24"/>
          <w:szCs w:val="24"/>
          <w:lang w:val="hy-AM"/>
        </w:rPr>
      </w:pPr>
      <w:r>
        <w:rPr>
          <w:rFonts w:ascii="GHEA Grapalat" w:hAnsi="GHEA Grapalat" w:cs="Sylfaen"/>
          <w:sz w:val="24"/>
          <w:szCs w:val="24"/>
          <w:lang w:val="hy-AM"/>
        </w:rPr>
        <w:t>Հաստատության</w:t>
      </w:r>
      <w:r>
        <w:rPr>
          <w:rFonts w:ascii="GHEA Grapalat" w:hAnsi="GHEA Grapalat"/>
          <w:sz w:val="24"/>
          <w:szCs w:val="24"/>
          <w:lang w:val="hy-AM"/>
        </w:rPr>
        <w:t xml:space="preserve"> </w:t>
      </w:r>
      <w:r>
        <w:rPr>
          <w:rFonts w:ascii="GHEA Grapalat" w:hAnsi="GHEA Grapalat" w:cs="Sylfaen"/>
          <w:sz w:val="24"/>
          <w:szCs w:val="24"/>
          <w:lang w:val="hy-AM"/>
        </w:rPr>
        <w:t>շենքին</w:t>
      </w:r>
      <w:r>
        <w:rPr>
          <w:rFonts w:ascii="GHEA Grapalat" w:hAnsi="GHEA Grapalat"/>
          <w:sz w:val="24"/>
          <w:szCs w:val="24"/>
          <w:lang w:val="hy-AM"/>
        </w:rPr>
        <w:t xml:space="preserve"> </w:t>
      </w:r>
      <w:r>
        <w:rPr>
          <w:rFonts w:ascii="GHEA Grapalat" w:hAnsi="GHEA Grapalat" w:cs="Sylfaen"/>
          <w:sz w:val="24"/>
          <w:szCs w:val="24"/>
          <w:lang w:val="hy-AM"/>
        </w:rPr>
        <w:t>հարակից</w:t>
      </w:r>
      <w:r>
        <w:rPr>
          <w:rFonts w:ascii="GHEA Grapalat" w:hAnsi="GHEA Grapalat"/>
          <w:sz w:val="24"/>
          <w:szCs w:val="24"/>
          <w:lang w:val="hy-AM"/>
        </w:rPr>
        <w:t xml:space="preserve"> </w:t>
      </w:r>
      <w:r>
        <w:rPr>
          <w:rFonts w:ascii="GHEA Grapalat" w:hAnsi="GHEA Grapalat" w:cs="Sylfaen"/>
          <w:sz w:val="24"/>
          <w:szCs w:val="24"/>
          <w:lang w:val="hy-AM"/>
        </w:rPr>
        <w:t>տարածքներում</w:t>
      </w:r>
      <w:r>
        <w:rPr>
          <w:rFonts w:ascii="GHEA Grapalat" w:hAnsi="GHEA Grapalat"/>
          <w:sz w:val="24"/>
          <w:szCs w:val="24"/>
          <w:lang w:val="hy-AM"/>
        </w:rPr>
        <w:t xml:space="preserve"> </w:t>
      </w:r>
      <w:r>
        <w:rPr>
          <w:rFonts w:ascii="GHEA Grapalat" w:hAnsi="GHEA Grapalat" w:cs="Sylfaen"/>
          <w:sz w:val="24"/>
          <w:szCs w:val="24"/>
          <w:lang w:val="hy-AM"/>
        </w:rPr>
        <w:t>մարդկանց</w:t>
      </w:r>
      <w:r>
        <w:rPr>
          <w:rFonts w:ascii="GHEA Grapalat" w:hAnsi="GHEA Grapalat"/>
          <w:sz w:val="24"/>
          <w:szCs w:val="24"/>
          <w:lang w:val="hy-AM"/>
        </w:rPr>
        <w:t xml:space="preserve"> </w:t>
      </w:r>
      <w:r>
        <w:rPr>
          <w:rFonts w:ascii="GHEA Grapalat" w:hAnsi="GHEA Grapalat" w:cs="Sylfaen"/>
          <w:sz w:val="24"/>
          <w:szCs w:val="24"/>
          <w:lang w:val="hy-AM"/>
        </w:rPr>
        <w:t>կուտակումներ</w:t>
      </w:r>
      <w:r>
        <w:rPr>
          <w:rFonts w:ascii="GHEA Grapalat" w:hAnsi="GHEA Grapalat"/>
          <w:sz w:val="24"/>
          <w:szCs w:val="24"/>
          <w:lang w:val="hy-AM"/>
        </w:rPr>
        <w:t xml:space="preserve"> </w:t>
      </w:r>
      <w:r>
        <w:rPr>
          <w:rFonts w:ascii="GHEA Grapalat" w:hAnsi="GHEA Grapalat" w:cs="Sylfaen"/>
          <w:sz w:val="24"/>
          <w:szCs w:val="24"/>
          <w:lang w:val="hy-AM"/>
        </w:rPr>
        <w:t>չեն</w:t>
      </w:r>
      <w:r>
        <w:rPr>
          <w:rFonts w:ascii="GHEA Grapalat" w:hAnsi="GHEA Grapalat"/>
          <w:sz w:val="24"/>
          <w:szCs w:val="24"/>
          <w:lang w:val="hy-AM"/>
        </w:rPr>
        <w:t xml:space="preserve"> </w:t>
      </w:r>
      <w:r>
        <w:rPr>
          <w:rFonts w:ascii="GHEA Grapalat" w:hAnsi="GHEA Grapalat" w:cs="Sylfaen"/>
          <w:sz w:val="24"/>
          <w:szCs w:val="24"/>
          <w:lang w:val="hy-AM"/>
        </w:rPr>
        <w:t>լինում</w:t>
      </w:r>
      <w:r>
        <w:rPr>
          <w:rFonts w:ascii="GHEA Grapalat" w:hAnsi="GHEA Grapalat"/>
          <w:sz w:val="24"/>
          <w:szCs w:val="24"/>
          <w:lang w:val="hy-AM"/>
        </w:rPr>
        <w:t>:</w:t>
      </w:r>
    </w:p>
    <w:p w14:paraId="525FD6B0" w14:textId="77777777" w:rsidR="008A24B3" w:rsidRDefault="008A24B3" w:rsidP="008A24B3">
      <w:pPr>
        <w:pStyle w:val="ListParagraph"/>
        <w:numPr>
          <w:ilvl w:val="0"/>
          <w:numId w:val="4"/>
        </w:numPr>
        <w:tabs>
          <w:tab w:val="left" w:pos="0"/>
        </w:tabs>
        <w:spacing w:after="0"/>
        <w:ind w:left="-851" w:right="43" w:firstLine="567"/>
        <w:jc w:val="both"/>
        <w:rPr>
          <w:rFonts w:ascii="GHEA Grapalat" w:hAnsi="GHEA Grapalat"/>
          <w:sz w:val="24"/>
          <w:szCs w:val="24"/>
          <w:lang w:val="hy-AM"/>
        </w:rPr>
      </w:pPr>
      <w:r>
        <w:rPr>
          <w:rFonts w:ascii="GHEA Grapalat" w:hAnsi="GHEA Grapalat" w:cs="Sylfaen"/>
          <w:sz w:val="24"/>
          <w:szCs w:val="24"/>
          <w:lang w:val="hy-AM"/>
        </w:rPr>
        <w:t>Հաստատությունում</w:t>
      </w:r>
      <w:r>
        <w:rPr>
          <w:rFonts w:ascii="GHEA Grapalat" w:hAnsi="GHEA Grapalat"/>
          <w:sz w:val="24"/>
          <w:szCs w:val="24"/>
          <w:lang w:val="hy-AM"/>
        </w:rPr>
        <w:t xml:space="preserve"> </w:t>
      </w:r>
      <w:r>
        <w:rPr>
          <w:rFonts w:ascii="GHEA Grapalat" w:hAnsi="GHEA Grapalat" w:cs="Sylfaen"/>
          <w:sz w:val="24"/>
          <w:szCs w:val="24"/>
          <w:lang w:val="hy-AM"/>
        </w:rPr>
        <w:t>երեխայիս</w:t>
      </w:r>
      <w:r>
        <w:rPr>
          <w:rFonts w:ascii="GHEA Grapalat" w:hAnsi="GHEA Grapalat"/>
          <w:sz w:val="24"/>
          <w:szCs w:val="24"/>
          <w:lang w:val="hy-AM"/>
        </w:rPr>
        <w:t xml:space="preserve"> </w:t>
      </w:r>
      <w:r>
        <w:rPr>
          <w:rFonts w:ascii="GHEA Grapalat" w:hAnsi="GHEA Grapalat" w:cs="Sylfaen"/>
          <w:sz w:val="24"/>
          <w:szCs w:val="24"/>
          <w:lang w:val="hy-AM"/>
        </w:rPr>
        <w:t>ամեն</w:t>
      </w:r>
      <w:r>
        <w:rPr>
          <w:rFonts w:ascii="GHEA Grapalat" w:hAnsi="GHEA Grapalat"/>
          <w:sz w:val="24"/>
          <w:szCs w:val="24"/>
          <w:lang w:val="hy-AM"/>
        </w:rPr>
        <w:t xml:space="preserve"> </w:t>
      </w:r>
      <w:r>
        <w:rPr>
          <w:rFonts w:ascii="GHEA Grapalat" w:hAnsi="GHEA Grapalat" w:cs="Sylfaen"/>
          <w:sz w:val="24"/>
          <w:szCs w:val="24"/>
          <w:lang w:val="hy-AM"/>
        </w:rPr>
        <w:t>օր</w:t>
      </w:r>
      <w:r>
        <w:rPr>
          <w:rFonts w:ascii="GHEA Grapalat" w:hAnsi="GHEA Grapalat"/>
          <w:sz w:val="24"/>
          <w:szCs w:val="24"/>
          <w:lang w:val="hy-AM"/>
        </w:rPr>
        <w:t xml:space="preserve"> </w:t>
      </w:r>
      <w:r>
        <w:rPr>
          <w:rFonts w:ascii="GHEA Grapalat" w:hAnsi="GHEA Grapalat" w:cs="Sylfaen"/>
          <w:sz w:val="24"/>
          <w:szCs w:val="24"/>
          <w:lang w:val="hy-AM"/>
        </w:rPr>
        <w:t>ջերմաչափում</w:t>
      </w:r>
      <w:r>
        <w:rPr>
          <w:rFonts w:ascii="GHEA Grapalat" w:hAnsi="GHEA Grapalat"/>
          <w:sz w:val="24"/>
          <w:szCs w:val="24"/>
          <w:lang w:val="hy-AM"/>
        </w:rPr>
        <w:t xml:space="preserve"> </w:t>
      </w:r>
      <w:r>
        <w:rPr>
          <w:rFonts w:ascii="GHEA Grapalat" w:hAnsi="GHEA Grapalat" w:cs="Sylfaen"/>
          <w:sz w:val="24"/>
          <w:szCs w:val="24"/>
          <w:lang w:val="hy-AM"/>
        </w:rPr>
        <w:t>են</w:t>
      </w:r>
      <w:r>
        <w:rPr>
          <w:rFonts w:ascii="GHEA Grapalat" w:hAnsi="GHEA Grapalat"/>
          <w:sz w:val="24"/>
          <w:szCs w:val="24"/>
          <w:lang w:val="hy-AM"/>
        </w:rPr>
        <w:t xml:space="preserve"> </w:t>
      </w:r>
      <w:r>
        <w:rPr>
          <w:rFonts w:ascii="GHEA Grapalat" w:hAnsi="GHEA Grapalat" w:cs="Sylfaen"/>
          <w:sz w:val="24"/>
          <w:szCs w:val="24"/>
          <w:lang w:val="hy-AM"/>
        </w:rPr>
        <w:t>հաստատություն</w:t>
      </w:r>
      <w:r>
        <w:rPr>
          <w:rFonts w:ascii="GHEA Grapalat" w:hAnsi="GHEA Grapalat"/>
          <w:sz w:val="24"/>
          <w:szCs w:val="24"/>
          <w:lang w:val="hy-AM"/>
        </w:rPr>
        <w:t xml:space="preserve"> </w:t>
      </w:r>
      <w:r>
        <w:rPr>
          <w:rFonts w:ascii="GHEA Grapalat" w:hAnsi="GHEA Grapalat" w:cs="Sylfaen"/>
          <w:sz w:val="24"/>
          <w:szCs w:val="24"/>
          <w:lang w:val="hy-AM"/>
        </w:rPr>
        <w:t>մուտք</w:t>
      </w:r>
      <w:r>
        <w:rPr>
          <w:rFonts w:ascii="GHEA Grapalat" w:hAnsi="GHEA Grapalat"/>
          <w:sz w:val="24"/>
          <w:szCs w:val="24"/>
          <w:lang w:val="hy-AM"/>
        </w:rPr>
        <w:t xml:space="preserve"> </w:t>
      </w:r>
      <w:r>
        <w:rPr>
          <w:rFonts w:ascii="GHEA Grapalat" w:hAnsi="GHEA Grapalat" w:cs="Sylfaen"/>
          <w:sz w:val="24"/>
          <w:szCs w:val="24"/>
          <w:lang w:val="hy-AM"/>
        </w:rPr>
        <w:t>գործելիս</w:t>
      </w:r>
      <w:r>
        <w:rPr>
          <w:rFonts w:ascii="GHEA Grapalat" w:hAnsi="GHEA Grapalat"/>
          <w:sz w:val="24"/>
          <w:szCs w:val="24"/>
          <w:lang w:val="hy-AM"/>
        </w:rPr>
        <w:t>:</w:t>
      </w:r>
    </w:p>
    <w:p w14:paraId="41BC0AE2" w14:textId="77777777" w:rsidR="008A24B3" w:rsidRDefault="008A24B3" w:rsidP="008A24B3">
      <w:pPr>
        <w:pStyle w:val="ListParagraph"/>
        <w:numPr>
          <w:ilvl w:val="0"/>
          <w:numId w:val="4"/>
        </w:numPr>
        <w:tabs>
          <w:tab w:val="left" w:pos="0"/>
        </w:tabs>
        <w:spacing w:after="0"/>
        <w:ind w:left="-851" w:right="43" w:firstLine="567"/>
        <w:jc w:val="both"/>
        <w:rPr>
          <w:rFonts w:ascii="GHEA Grapalat" w:hAnsi="GHEA Grapalat"/>
          <w:sz w:val="24"/>
          <w:szCs w:val="24"/>
          <w:lang w:val="hy-AM"/>
        </w:rPr>
      </w:pPr>
      <w:r>
        <w:rPr>
          <w:rFonts w:ascii="GHEA Grapalat" w:hAnsi="GHEA Grapalat" w:cs="Sylfaen"/>
          <w:sz w:val="24"/>
          <w:szCs w:val="24"/>
          <w:lang w:val="hy-AM"/>
        </w:rPr>
        <w:t>Երեխաս</w:t>
      </w:r>
      <w:r>
        <w:rPr>
          <w:rFonts w:ascii="GHEA Grapalat" w:hAnsi="GHEA Grapalat"/>
          <w:sz w:val="24"/>
          <w:szCs w:val="24"/>
          <w:lang w:val="hy-AM"/>
        </w:rPr>
        <w:t xml:space="preserve"> </w:t>
      </w:r>
      <w:r>
        <w:rPr>
          <w:rFonts w:ascii="GHEA Grapalat" w:hAnsi="GHEA Grapalat" w:cs="Sylfaen"/>
          <w:sz w:val="24"/>
          <w:szCs w:val="24"/>
          <w:lang w:val="hy-AM"/>
        </w:rPr>
        <w:t>հաճախում</w:t>
      </w:r>
      <w:r>
        <w:rPr>
          <w:rFonts w:ascii="GHEA Grapalat" w:hAnsi="GHEA Grapalat"/>
          <w:sz w:val="24"/>
          <w:szCs w:val="24"/>
          <w:lang w:val="hy-AM"/>
        </w:rPr>
        <w:t xml:space="preserve"> </w:t>
      </w:r>
      <w:r>
        <w:rPr>
          <w:rFonts w:ascii="GHEA Grapalat" w:hAnsi="GHEA Grapalat" w:cs="Sylfaen"/>
          <w:sz w:val="24"/>
          <w:szCs w:val="24"/>
          <w:lang w:val="hy-AM"/>
        </w:rPr>
        <w:t>է</w:t>
      </w:r>
      <w:r>
        <w:rPr>
          <w:rFonts w:ascii="GHEA Grapalat" w:hAnsi="GHEA Grapalat"/>
          <w:sz w:val="24"/>
          <w:szCs w:val="24"/>
          <w:lang w:val="hy-AM"/>
        </w:rPr>
        <w:t xml:space="preserve"> </w:t>
      </w:r>
      <w:r>
        <w:rPr>
          <w:rFonts w:ascii="GHEA Grapalat" w:hAnsi="GHEA Grapalat" w:cs="Sylfaen"/>
          <w:sz w:val="24"/>
          <w:szCs w:val="24"/>
          <w:lang w:val="hy-AM"/>
        </w:rPr>
        <w:t>հաստատություն՝</w:t>
      </w:r>
      <w:r>
        <w:rPr>
          <w:rFonts w:ascii="GHEA Grapalat" w:hAnsi="GHEA Grapalat"/>
          <w:sz w:val="24"/>
          <w:szCs w:val="24"/>
          <w:lang w:val="hy-AM"/>
        </w:rPr>
        <w:t xml:space="preserve"> </w:t>
      </w:r>
      <w:r>
        <w:rPr>
          <w:rFonts w:ascii="GHEA Grapalat" w:hAnsi="GHEA Grapalat" w:cs="Sylfaen"/>
          <w:sz w:val="24"/>
          <w:szCs w:val="24"/>
          <w:lang w:val="hy-AM"/>
        </w:rPr>
        <w:t>ելնելով</w:t>
      </w:r>
      <w:r>
        <w:rPr>
          <w:rFonts w:ascii="GHEA Grapalat" w:hAnsi="GHEA Grapalat"/>
          <w:sz w:val="24"/>
          <w:szCs w:val="24"/>
          <w:lang w:val="hy-AM"/>
        </w:rPr>
        <w:t xml:space="preserve"> </w:t>
      </w:r>
      <w:r>
        <w:rPr>
          <w:rFonts w:ascii="GHEA Grapalat" w:hAnsi="GHEA Grapalat" w:cs="Sylfaen"/>
          <w:sz w:val="24"/>
          <w:szCs w:val="24"/>
          <w:lang w:val="hy-AM"/>
        </w:rPr>
        <w:t>առաջնահերթության</w:t>
      </w:r>
      <w:r>
        <w:rPr>
          <w:rFonts w:ascii="GHEA Grapalat" w:hAnsi="GHEA Grapalat"/>
          <w:sz w:val="24"/>
          <w:szCs w:val="24"/>
          <w:lang w:val="hy-AM"/>
        </w:rPr>
        <w:t xml:space="preserve"> </w:t>
      </w:r>
      <w:r>
        <w:rPr>
          <w:rFonts w:ascii="GHEA Grapalat" w:hAnsi="GHEA Grapalat" w:cs="Sylfaen"/>
          <w:sz w:val="24"/>
          <w:szCs w:val="24"/>
          <w:lang w:val="hy-AM"/>
        </w:rPr>
        <w:t>պահանջներից</w:t>
      </w:r>
      <w:r>
        <w:rPr>
          <w:rFonts w:ascii="GHEA Grapalat" w:hAnsi="GHEA Grapalat"/>
          <w:sz w:val="24"/>
          <w:szCs w:val="24"/>
          <w:lang w:val="hy-AM"/>
        </w:rPr>
        <w:t xml:space="preserve">, </w:t>
      </w:r>
      <w:r>
        <w:rPr>
          <w:rFonts w:ascii="GHEA Grapalat" w:hAnsi="GHEA Grapalat" w:cs="Sylfaen"/>
          <w:sz w:val="24"/>
          <w:szCs w:val="24"/>
          <w:lang w:val="hy-AM"/>
        </w:rPr>
        <w:t>որի</w:t>
      </w:r>
      <w:r>
        <w:rPr>
          <w:rFonts w:ascii="GHEA Grapalat" w:hAnsi="GHEA Grapalat"/>
          <w:sz w:val="24"/>
          <w:szCs w:val="24"/>
          <w:lang w:val="hy-AM"/>
        </w:rPr>
        <w:t xml:space="preserve"> </w:t>
      </w:r>
      <w:r>
        <w:rPr>
          <w:rFonts w:ascii="GHEA Grapalat" w:hAnsi="GHEA Grapalat" w:cs="Sylfaen"/>
          <w:sz w:val="24"/>
          <w:szCs w:val="24"/>
          <w:lang w:val="hy-AM"/>
        </w:rPr>
        <w:t>համար</w:t>
      </w:r>
      <w:r>
        <w:rPr>
          <w:rFonts w:ascii="GHEA Grapalat" w:hAnsi="GHEA Grapalat"/>
          <w:sz w:val="24"/>
          <w:szCs w:val="24"/>
          <w:lang w:val="hy-AM"/>
        </w:rPr>
        <w:t xml:space="preserve">  </w:t>
      </w:r>
      <w:r>
        <w:rPr>
          <w:rFonts w:ascii="GHEA Grapalat" w:hAnsi="GHEA Grapalat" w:cs="Sylfaen"/>
          <w:sz w:val="24"/>
          <w:szCs w:val="24"/>
          <w:lang w:val="hy-AM"/>
        </w:rPr>
        <w:t>նախապես</w:t>
      </w:r>
      <w:r>
        <w:rPr>
          <w:rFonts w:ascii="GHEA Grapalat" w:hAnsi="GHEA Grapalat"/>
          <w:sz w:val="24"/>
          <w:szCs w:val="24"/>
          <w:lang w:val="hy-AM"/>
        </w:rPr>
        <w:t xml:space="preserve"> </w:t>
      </w:r>
      <w:r>
        <w:rPr>
          <w:rFonts w:ascii="GHEA Grapalat" w:hAnsi="GHEA Grapalat" w:cs="Sylfaen"/>
          <w:sz w:val="24"/>
          <w:szCs w:val="24"/>
          <w:lang w:val="hy-AM"/>
        </w:rPr>
        <w:t>ցուցակագրվել</w:t>
      </w:r>
      <w:r>
        <w:rPr>
          <w:rFonts w:ascii="GHEA Grapalat" w:hAnsi="GHEA Grapalat"/>
          <w:sz w:val="24"/>
          <w:szCs w:val="24"/>
          <w:lang w:val="hy-AM"/>
        </w:rPr>
        <w:t xml:space="preserve"> </w:t>
      </w:r>
      <w:r>
        <w:rPr>
          <w:rFonts w:ascii="GHEA Grapalat" w:hAnsi="GHEA Grapalat" w:cs="Sylfaen"/>
          <w:sz w:val="24"/>
          <w:szCs w:val="24"/>
          <w:lang w:val="hy-AM"/>
        </w:rPr>
        <w:t>եմ</w:t>
      </w:r>
      <w:r>
        <w:rPr>
          <w:rFonts w:ascii="GHEA Grapalat" w:hAnsi="GHEA Grapalat"/>
          <w:sz w:val="24"/>
          <w:szCs w:val="24"/>
          <w:lang w:val="hy-AM"/>
        </w:rPr>
        <w:t>:</w:t>
      </w:r>
    </w:p>
    <w:p w14:paraId="65FA5DFC" w14:textId="77777777" w:rsidR="008A24B3" w:rsidRDefault="008A24B3" w:rsidP="008A24B3">
      <w:pPr>
        <w:pStyle w:val="ListParagraph"/>
        <w:numPr>
          <w:ilvl w:val="0"/>
          <w:numId w:val="4"/>
        </w:numPr>
        <w:tabs>
          <w:tab w:val="left" w:pos="0"/>
        </w:tabs>
        <w:spacing w:after="0"/>
        <w:ind w:left="-851" w:right="43" w:firstLine="567"/>
        <w:jc w:val="both"/>
        <w:rPr>
          <w:rFonts w:ascii="GHEA Grapalat" w:hAnsi="GHEA Grapalat"/>
          <w:sz w:val="24"/>
          <w:szCs w:val="24"/>
          <w:lang w:val="hy-AM"/>
        </w:rPr>
      </w:pPr>
      <w:r>
        <w:rPr>
          <w:rFonts w:ascii="GHEA Grapalat" w:hAnsi="GHEA Grapalat" w:cs="Sylfaen"/>
          <w:sz w:val="24"/>
          <w:szCs w:val="24"/>
          <w:lang w:val="hy-AM"/>
        </w:rPr>
        <w:t>Հաստատության</w:t>
      </w:r>
      <w:r>
        <w:rPr>
          <w:rFonts w:ascii="GHEA Grapalat" w:hAnsi="GHEA Grapalat"/>
          <w:sz w:val="24"/>
          <w:szCs w:val="24"/>
          <w:lang w:val="hy-AM"/>
        </w:rPr>
        <w:t xml:space="preserve"> </w:t>
      </w:r>
      <w:r>
        <w:rPr>
          <w:rFonts w:ascii="GHEA Grapalat" w:hAnsi="GHEA Grapalat" w:cs="Sylfaen"/>
          <w:sz w:val="24"/>
          <w:szCs w:val="24"/>
          <w:lang w:val="hy-AM"/>
        </w:rPr>
        <w:t>մուտքի</w:t>
      </w:r>
      <w:r>
        <w:rPr>
          <w:rFonts w:ascii="GHEA Grapalat" w:hAnsi="GHEA Grapalat"/>
          <w:sz w:val="24"/>
          <w:szCs w:val="24"/>
          <w:lang w:val="hy-AM"/>
        </w:rPr>
        <w:t xml:space="preserve"> </w:t>
      </w:r>
      <w:r>
        <w:rPr>
          <w:rFonts w:ascii="GHEA Grapalat" w:hAnsi="GHEA Grapalat" w:cs="Sylfaen"/>
          <w:sz w:val="24"/>
          <w:szCs w:val="24"/>
          <w:lang w:val="hy-AM"/>
        </w:rPr>
        <w:t>մոտ</w:t>
      </w:r>
      <w:r>
        <w:rPr>
          <w:rFonts w:ascii="GHEA Grapalat" w:hAnsi="GHEA Grapalat"/>
          <w:sz w:val="24"/>
          <w:szCs w:val="24"/>
          <w:lang w:val="hy-AM"/>
        </w:rPr>
        <w:t xml:space="preserve"> </w:t>
      </w:r>
      <w:r>
        <w:rPr>
          <w:rFonts w:ascii="GHEA Grapalat" w:hAnsi="GHEA Grapalat" w:cs="Sylfaen"/>
          <w:sz w:val="24"/>
          <w:szCs w:val="24"/>
          <w:lang w:val="hy-AM"/>
        </w:rPr>
        <w:t>առկա</w:t>
      </w:r>
      <w:r>
        <w:rPr>
          <w:rFonts w:ascii="GHEA Grapalat" w:hAnsi="GHEA Grapalat"/>
          <w:sz w:val="24"/>
          <w:szCs w:val="24"/>
          <w:lang w:val="hy-AM"/>
        </w:rPr>
        <w:t xml:space="preserve"> </w:t>
      </w:r>
      <w:r>
        <w:rPr>
          <w:rFonts w:ascii="GHEA Grapalat" w:hAnsi="GHEA Grapalat" w:cs="Sylfaen"/>
          <w:sz w:val="24"/>
          <w:szCs w:val="24"/>
          <w:lang w:val="hy-AM"/>
        </w:rPr>
        <w:t>է</w:t>
      </w:r>
      <w:r>
        <w:rPr>
          <w:rFonts w:ascii="GHEA Grapalat" w:hAnsi="GHEA Grapalat"/>
          <w:sz w:val="24"/>
          <w:szCs w:val="24"/>
          <w:lang w:val="hy-AM"/>
        </w:rPr>
        <w:t xml:space="preserve"> </w:t>
      </w:r>
      <w:r>
        <w:rPr>
          <w:rFonts w:ascii="GHEA Grapalat" w:hAnsi="GHEA Grapalat" w:cs="Sylfaen"/>
          <w:sz w:val="24"/>
          <w:szCs w:val="24"/>
          <w:lang w:val="hy-AM"/>
        </w:rPr>
        <w:t>իրազեկման</w:t>
      </w:r>
      <w:r>
        <w:rPr>
          <w:rFonts w:ascii="GHEA Grapalat" w:hAnsi="GHEA Grapalat"/>
          <w:sz w:val="24"/>
          <w:szCs w:val="24"/>
          <w:lang w:val="hy-AM"/>
        </w:rPr>
        <w:t xml:space="preserve"> </w:t>
      </w:r>
      <w:r>
        <w:rPr>
          <w:rFonts w:ascii="GHEA Grapalat" w:hAnsi="GHEA Grapalat" w:cs="Sylfaen"/>
          <w:sz w:val="24"/>
          <w:szCs w:val="24"/>
          <w:lang w:val="hy-AM"/>
        </w:rPr>
        <w:t>թերթիկ</w:t>
      </w:r>
      <w:r>
        <w:rPr>
          <w:rFonts w:ascii="GHEA Grapalat" w:hAnsi="GHEA Grapalat"/>
          <w:sz w:val="24"/>
          <w:szCs w:val="24"/>
          <w:lang w:val="hy-AM"/>
        </w:rPr>
        <w:t>:</w:t>
      </w:r>
    </w:p>
    <w:p w14:paraId="50F47D3D" w14:textId="77777777" w:rsidR="008A24B3" w:rsidRDefault="008A24B3" w:rsidP="008A24B3">
      <w:pPr>
        <w:pStyle w:val="ListParagraph"/>
        <w:numPr>
          <w:ilvl w:val="0"/>
          <w:numId w:val="4"/>
        </w:numPr>
        <w:tabs>
          <w:tab w:val="left" w:pos="0"/>
        </w:tabs>
        <w:spacing w:after="0"/>
        <w:ind w:left="-851" w:right="43" w:firstLine="567"/>
        <w:jc w:val="both"/>
        <w:rPr>
          <w:rFonts w:ascii="GHEA Grapalat" w:hAnsi="GHEA Grapalat"/>
          <w:sz w:val="24"/>
          <w:szCs w:val="24"/>
          <w:lang w:val="hy-AM"/>
        </w:rPr>
      </w:pPr>
      <w:r>
        <w:rPr>
          <w:rFonts w:ascii="GHEA Grapalat" w:hAnsi="GHEA Grapalat" w:cs="Sylfaen"/>
          <w:sz w:val="24"/>
          <w:szCs w:val="24"/>
          <w:lang w:val="hy-AM"/>
        </w:rPr>
        <w:t>Երեխայիս</w:t>
      </w:r>
      <w:r>
        <w:rPr>
          <w:rFonts w:ascii="GHEA Grapalat" w:hAnsi="GHEA Grapalat"/>
          <w:sz w:val="24"/>
          <w:szCs w:val="24"/>
          <w:lang w:val="hy-AM"/>
        </w:rPr>
        <w:t xml:space="preserve"> </w:t>
      </w:r>
      <w:r>
        <w:rPr>
          <w:rFonts w:ascii="GHEA Grapalat" w:hAnsi="GHEA Grapalat" w:cs="Sylfaen"/>
          <w:sz w:val="24"/>
          <w:szCs w:val="24"/>
          <w:lang w:val="hy-AM"/>
        </w:rPr>
        <w:t>բացակայության</w:t>
      </w:r>
      <w:r>
        <w:rPr>
          <w:rFonts w:ascii="GHEA Grapalat" w:hAnsi="GHEA Grapalat"/>
          <w:sz w:val="24"/>
          <w:szCs w:val="24"/>
          <w:lang w:val="hy-AM"/>
        </w:rPr>
        <w:t xml:space="preserve"> </w:t>
      </w:r>
      <w:r>
        <w:rPr>
          <w:rFonts w:ascii="GHEA Grapalat" w:hAnsi="GHEA Grapalat" w:cs="Sylfaen"/>
          <w:sz w:val="24"/>
          <w:szCs w:val="24"/>
          <w:lang w:val="hy-AM"/>
        </w:rPr>
        <w:t>պատճառի</w:t>
      </w:r>
      <w:r>
        <w:rPr>
          <w:rFonts w:ascii="GHEA Grapalat" w:hAnsi="GHEA Grapalat"/>
          <w:sz w:val="24"/>
          <w:szCs w:val="24"/>
          <w:lang w:val="hy-AM"/>
        </w:rPr>
        <w:t xml:space="preserve"> </w:t>
      </w:r>
      <w:r>
        <w:rPr>
          <w:rFonts w:ascii="GHEA Grapalat" w:hAnsi="GHEA Grapalat" w:cs="Sylfaen"/>
          <w:sz w:val="24"/>
          <w:szCs w:val="24"/>
          <w:lang w:val="hy-AM"/>
        </w:rPr>
        <w:t>մասին</w:t>
      </w:r>
      <w:r>
        <w:rPr>
          <w:rFonts w:ascii="GHEA Grapalat" w:hAnsi="GHEA Grapalat"/>
          <w:sz w:val="24"/>
          <w:szCs w:val="24"/>
          <w:lang w:val="hy-AM"/>
        </w:rPr>
        <w:t xml:space="preserve"> </w:t>
      </w:r>
      <w:r>
        <w:rPr>
          <w:rFonts w:ascii="GHEA Grapalat" w:hAnsi="GHEA Grapalat" w:cs="Sylfaen"/>
          <w:sz w:val="24"/>
          <w:szCs w:val="24"/>
          <w:lang w:val="hy-AM"/>
        </w:rPr>
        <w:t>նախապես</w:t>
      </w:r>
      <w:r>
        <w:rPr>
          <w:rFonts w:ascii="GHEA Grapalat" w:hAnsi="GHEA Grapalat"/>
          <w:sz w:val="24"/>
          <w:szCs w:val="24"/>
          <w:lang w:val="hy-AM"/>
        </w:rPr>
        <w:t xml:space="preserve"> </w:t>
      </w:r>
      <w:r>
        <w:rPr>
          <w:rFonts w:ascii="GHEA Grapalat" w:hAnsi="GHEA Grapalat" w:cs="Sylfaen"/>
          <w:sz w:val="24"/>
          <w:szCs w:val="24"/>
          <w:lang w:val="hy-AM"/>
        </w:rPr>
        <w:t>տեղեկացնում</w:t>
      </w:r>
      <w:r>
        <w:rPr>
          <w:rFonts w:ascii="GHEA Grapalat" w:hAnsi="GHEA Grapalat"/>
          <w:sz w:val="24"/>
          <w:szCs w:val="24"/>
          <w:lang w:val="hy-AM"/>
        </w:rPr>
        <w:t xml:space="preserve"> </w:t>
      </w:r>
      <w:r>
        <w:rPr>
          <w:rFonts w:ascii="GHEA Grapalat" w:hAnsi="GHEA Grapalat" w:cs="Sylfaen"/>
          <w:sz w:val="24"/>
          <w:szCs w:val="24"/>
          <w:lang w:val="hy-AM"/>
        </w:rPr>
        <w:t>եմ</w:t>
      </w:r>
      <w:r>
        <w:rPr>
          <w:rFonts w:ascii="GHEA Grapalat" w:hAnsi="GHEA Grapalat"/>
          <w:sz w:val="24"/>
          <w:szCs w:val="24"/>
          <w:lang w:val="hy-AM"/>
        </w:rPr>
        <w:t xml:space="preserve"> </w:t>
      </w:r>
      <w:r>
        <w:rPr>
          <w:rFonts w:ascii="GHEA Grapalat" w:hAnsi="GHEA Grapalat" w:cs="Sylfaen"/>
          <w:sz w:val="24"/>
          <w:szCs w:val="24"/>
          <w:lang w:val="hy-AM"/>
        </w:rPr>
        <w:t>Հաստատությանը</w:t>
      </w:r>
      <w:r>
        <w:rPr>
          <w:rFonts w:ascii="GHEA Grapalat" w:hAnsi="GHEA Grapalat"/>
          <w:sz w:val="24"/>
          <w:szCs w:val="24"/>
          <w:lang w:val="hy-AM"/>
        </w:rPr>
        <w:t>:</w:t>
      </w:r>
    </w:p>
    <w:p w14:paraId="4E756E31" w14:textId="77777777" w:rsidR="008A24B3" w:rsidRDefault="008A24B3" w:rsidP="008A24B3">
      <w:pPr>
        <w:pStyle w:val="ListParagraph"/>
        <w:numPr>
          <w:ilvl w:val="0"/>
          <w:numId w:val="4"/>
        </w:numPr>
        <w:tabs>
          <w:tab w:val="left" w:pos="0"/>
        </w:tabs>
        <w:spacing w:after="0"/>
        <w:ind w:left="-851" w:right="43" w:firstLine="567"/>
        <w:jc w:val="both"/>
        <w:rPr>
          <w:rFonts w:ascii="GHEA Grapalat" w:hAnsi="GHEA Grapalat"/>
          <w:sz w:val="24"/>
          <w:szCs w:val="24"/>
          <w:lang w:val="hy-AM"/>
        </w:rPr>
      </w:pPr>
      <w:r>
        <w:rPr>
          <w:rFonts w:ascii="GHEA Grapalat" w:hAnsi="GHEA Grapalat" w:cs="Sylfaen"/>
          <w:sz w:val="24"/>
          <w:szCs w:val="24"/>
          <w:lang w:val="hy-AM"/>
        </w:rPr>
        <w:t>Հաստատության</w:t>
      </w:r>
      <w:r>
        <w:rPr>
          <w:rFonts w:ascii="GHEA Grapalat" w:hAnsi="GHEA Grapalat"/>
          <w:sz w:val="24"/>
          <w:szCs w:val="24"/>
          <w:lang w:val="hy-AM"/>
        </w:rPr>
        <w:t xml:space="preserve"> </w:t>
      </w:r>
      <w:r>
        <w:rPr>
          <w:rFonts w:ascii="GHEA Grapalat" w:hAnsi="GHEA Grapalat" w:cs="Sylfaen"/>
          <w:sz w:val="24"/>
          <w:szCs w:val="24"/>
          <w:lang w:val="hy-AM"/>
        </w:rPr>
        <w:t>աշխատակիցները</w:t>
      </w:r>
      <w:r>
        <w:rPr>
          <w:rFonts w:ascii="GHEA Grapalat" w:hAnsi="GHEA Grapalat"/>
          <w:sz w:val="24"/>
          <w:szCs w:val="24"/>
          <w:lang w:val="hy-AM"/>
        </w:rPr>
        <w:t xml:space="preserve"> </w:t>
      </w:r>
      <w:r>
        <w:rPr>
          <w:rFonts w:ascii="GHEA Grapalat" w:hAnsi="GHEA Grapalat" w:cs="Sylfaen"/>
          <w:sz w:val="24"/>
          <w:szCs w:val="24"/>
          <w:lang w:val="hy-AM"/>
        </w:rPr>
        <w:t>կրում</w:t>
      </w:r>
      <w:r>
        <w:rPr>
          <w:rFonts w:ascii="GHEA Grapalat" w:hAnsi="GHEA Grapalat"/>
          <w:sz w:val="24"/>
          <w:szCs w:val="24"/>
          <w:lang w:val="hy-AM"/>
        </w:rPr>
        <w:t xml:space="preserve"> </w:t>
      </w:r>
      <w:r>
        <w:rPr>
          <w:rFonts w:ascii="GHEA Grapalat" w:hAnsi="GHEA Grapalat" w:cs="Sylfaen"/>
          <w:sz w:val="24"/>
          <w:szCs w:val="24"/>
          <w:lang w:val="hy-AM"/>
        </w:rPr>
        <w:t>են</w:t>
      </w:r>
      <w:r>
        <w:rPr>
          <w:rFonts w:ascii="GHEA Grapalat" w:hAnsi="GHEA Grapalat"/>
          <w:sz w:val="24"/>
          <w:szCs w:val="24"/>
          <w:lang w:val="hy-AM"/>
        </w:rPr>
        <w:t xml:space="preserve"> </w:t>
      </w:r>
      <w:r>
        <w:rPr>
          <w:rFonts w:ascii="GHEA Grapalat" w:hAnsi="GHEA Grapalat" w:cs="Sylfaen"/>
          <w:sz w:val="24"/>
          <w:szCs w:val="24"/>
          <w:lang w:val="hy-AM"/>
        </w:rPr>
        <w:t>դիմակ</w:t>
      </w:r>
      <w:r>
        <w:rPr>
          <w:rFonts w:ascii="GHEA Grapalat" w:hAnsi="GHEA Grapalat"/>
          <w:sz w:val="24"/>
          <w:szCs w:val="24"/>
          <w:lang w:val="hy-AM"/>
        </w:rPr>
        <w:t>:</w:t>
      </w:r>
    </w:p>
    <w:p w14:paraId="0A113043" w14:textId="77777777" w:rsidR="008A24B3" w:rsidRDefault="008A24B3" w:rsidP="008A24B3">
      <w:pPr>
        <w:tabs>
          <w:tab w:val="left" w:pos="0"/>
        </w:tabs>
        <w:spacing w:after="0" w:line="240" w:lineRule="auto"/>
        <w:ind w:left="-851" w:right="43" w:firstLine="567"/>
        <w:jc w:val="both"/>
        <w:rPr>
          <w:rFonts w:ascii="GHEA Grapalat" w:hAnsi="GHEA Grapalat"/>
          <w:sz w:val="24"/>
          <w:szCs w:val="24"/>
          <w:lang w:val="hy-AM"/>
        </w:rPr>
      </w:pPr>
    </w:p>
    <w:p w14:paraId="50752160" w14:textId="77777777" w:rsidR="008A24B3" w:rsidRDefault="008A24B3" w:rsidP="008A24B3">
      <w:pPr>
        <w:tabs>
          <w:tab w:val="left" w:pos="0"/>
        </w:tabs>
        <w:spacing w:after="0"/>
        <w:ind w:left="-851" w:right="43" w:firstLine="567"/>
        <w:jc w:val="both"/>
        <w:rPr>
          <w:rFonts w:ascii="GHEA Grapalat" w:hAnsi="GHEA Grapalat" w:cs="Sylfaen"/>
          <w:sz w:val="24"/>
          <w:szCs w:val="24"/>
          <w:lang w:val="hy-AM"/>
        </w:rPr>
      </w:pPr>
      <w:r>
        <w:rPr>
          <w:rFonts w:ascii="GHEA Grapalat" w:hAnsi="GHEA Grapalat" w:cs="Sylfaen"/>
          <w:sz w:val="24"/>
          <w:szCs w:val="24"/>
          <w:lang w:val="hy-AM"/>
        </w:rPr>
        <w:t xml:space="preserve">        Մյուս հարցերին տրվել են տարբեր պատասխաններ, </w:t>
      </w:r>
      <w:r>
        <w:rPr>
          <w:rFonts w:ascii="GHEA Grapalat" w:hAnsi="GHEA Grapalat"/>
          <w:sz w:val="24"/>
          <w:szCs w:val="24"/>
          <w:lang w:val="hy-AM"/>
        </w:rPr>
        <w:t>որոնց</w:t>
      </w:r>
      <w:r>
        <w:rPr>
          <w:rFonts w:ascii="GHEA Grapalat" w:hAnsi="GHEA Grapalat"/>
          <w:sz w:val="24"/>
          <w:szCs w:val="24"/>
          <w:lang w:val="ka-GE"/>
        </w:rPr>
        <w:t xml:space="preserve"> </w:t>
      </w:r>
      <w:r>
        <w:rPr>
          <w:rFonts w:ascii="GHEA Grapalat" w:hAnsi="GHEA Grapalat"/>
          <w:sz w:val="24"/>
          <w:szCs w:val="24"/>
          <w:lang w:val="hy-AM"/>
        </w:rPr>
        <w:t>արդյունքները</w:t>
      </w:r>
      <w:r>
        <w:rPr>
          <w:rFonts w:ascii="GHEA Grapalat" w:hAnsi="GHEA Grapalat"/>
          <w:sz w:val="24"/>
          <w:szCs w:val="24"/>
          <w:lang w:val="ka-GE"/>
        </w:rPr>
        <w:t xml:space="preserve"> </w:t>
      </w:r>
      <w:r>
        <w:rPr>
          <w:rFonts w:ascii="GHEA Grapalat" w:hAnsi="GHEA Grapalat"/>
          <w:sz w:val="24"/>
          <w:szCs w:val="24"/>
          <w:lang w:val="hy-AM"/>
        </w:rPr>
        <w:t>դիագրամների</w:t>
      </w:r>
      <w:r>
        <w:rPr>
          <w:rFonts w:ascii="GHEA Grapalat" w:hAnsi="GHEA Grapalat"/>
          <w:sz w:val="24"/>
          <w:szCs w:val="24"/>
          <w:lang w:val="ka-GE"/>
        </w:rPr>
        <w:t xml:space="preserve"> </w:t>
      </w:r>
      <w:r>
        <w:rPr>
          <w:rFonts w:ascii="GHEA Grapalat" w:hAnsi="GHEA Grapalat"/>
          <w:sz w:val="24"/>
          <w:szCs w:val="24"/>
          <w:lang w:val="hy-AM"/>
        </w:rPr>
        <w:t>տեսքով</w:t>
      </w:r>
      <w:r>
        <w:rPr>
          <w:rFonts w:ascii="GHEA Grapalat" w:hAnsi="GHEA Grapalat"/>
          <w:sz w:val="24"/>
          <w:szCs w:val="24"/>
          <w:lang w:val="ka-GE"/>
        </w:rPr>
        <w:t xml:space="preserve"> </w:t>
      </w:r>
      <w:r>
        <w:rPr>
          <w:rFonts w:ascii="GHEA Grapalat" w:hAnsi="GHEA Grapalat"/>
          <w:sz w:val="24"/>
          <w:szCs w:val="24"/>
          <w:lang w:val="hy-AM"/>
        </w:rPr>
        <w:t>ներկայացված</w:t>
      </w:r>
      <w:r>
        <w:rPr>
          <w:rFonts w:ascii="GHEA Grapalat" w:hAnsi="GHEA Grapalat"/>
          <w:sz w:val="24"/>
          <w:szCs w:val="24"/>
          <w:lang w:val="ka-GE"/>
        </w:rPr>
        <w:t xml:space="preserve"> </w:t>
      </w:r>
      <w:r>
        <w:rPr>
          <w:rFonts w:ascii="GHEA Grapalat" w:hAnsi="GHEA Grapalat"/>
          <w:sz w:val="24"/>
          <w:szCs w:val="24"/>
          <w:lang w:val="hy-AM"/>
        </w:rPr>
        <w:t>են</w:t>
      </w:r>
      <w:r>
        <w:rPr>
          <w:rFonts w:ascii="GHEA Grapalat" w:hAnsi="GHEA Grapalat"/>
          <w:sz w:val="24"/>
          <w:szCs w:val="24"/>
          <w:lang w:val="ka-GE"/>
        </w:rPr>
        <w:t xml:space="preserve"> </w:t>
      </w:r>
      <w:r>
        <w:rPr>
          <w:rFonts w:ascii="GHEA Grapalat" w:hAnsi="GHEA Grapalat"/>
          <w:sz w:val="24"/>
          <w:szCs w:val="24"/>
          <w:lang w:val="hy-AM"/>
        </w:rPr>
        <w:t>ստորև</w:t>
      </w:r>
      <w:r>
        <w:rPr>
          <w:rFonts w:ascii="GHEA Grapalat" w:hAnsi="GHEA Grapalat"/>
          <w:sz w:val="24"/>
          <w:szCs w:val="24"/>
          <w:lang w:val="ka-GE"/>
        </w:rPr>
        <w:t xml:space="preserve"> </w:t>
      </w:r>
      <w:r>
        <w:rPr>
          <w:rFonts w:ascii="GHEA Grapalat" w:hAnsi="GHEA Grapalat"/>
          <w:sz w:val="24"/>
          <w:szCs w:val="24"/>
          <w:lang w:val="hy-AM"/>
        </w:rPr>
        <w:t>բերված</w:t>
      </w:r>
      <w:r>
        <w:rPr>
          <w:rFonts w:ascii="GHEA Grapalat" w:hAnsi="GHEA Grapalat"/>
          <w:sz w:val="24"/>
          <w:szCs w:val="24"/>
          <w:lang w:val="ka-GE"/>
        </w:rPr>
        <w:t xml:space="preserve"> </w:t>
      </w:r>
      <w:r>
        <w:rPr>
          <w:rFonts w:ascii="GHEA Grapalat" w:hAnsi="GHEA Grapalat"/>
          <w:sz w:val="24"/>
          <w:szCs w:val="24"/>
          <w:lang w:val="hy-AM"/>
        </w:rPr>
        <w:t>գծապատկերներում</w:t>
      </w:r>
      <w:r>
        <w:rPr>
          <w:rFonts w:ascii="GHEA Grapalat" w:hAnsi="GHEA Grapalat"/>
          <w:sz w:val="24"/>
          <w:szCs w:val="24"/>
          <w:lang w:val="ka-GE"/>
        </w:rPr>
        <w:t>:</w:t>
      </w:r>
    </w:p>
    <w:p w14:paraId="388E5211" w14:textId="714C6844" w:rsidR="008A24B3" w:rsidRDefault="008A24B3" w:rsidP="008A24B3">
      <w:pPr>
        <w:tabs>
          <w:tab w:val="left" w:pos="993"/>
        </w:tabs>
        <w:spacing w:after="0"/>
        <w:ind w:left="-851" w:right="43" w:firstLine="567"/>
        <w:jc w:val="both"/>
        <w:rPr>
          <w:rFonts w:ascii="Sylfaen" w:hAnsi="Sylfaen"/>
          <w:sz w:val="24"/>
          <w:szCs w:val="24"/>
          <w:lang w:val="ka-GE"/>
        </w:rPr>
      </w:pPr>
      <w:r>
        <w:rPr>
          <w:noProof/>
        </w:rPr>
        <w:drawing>
          <wp:anchor distT="0" distB="0" distL="114300" distR="114300" simplePos="0" relativeHeight="251658240" behindDoc="0" locked="0" layoutInCell="1" allowOverlap="1" wp14:anchorId="6A6C038A" wp14:editId="4032A0B7">
            <wp:simplePos x="0" y="0"/>
            <wp:positionH relativeFrom="column">
              <wp:posOffset>981075</wp:posOffset>
            </wp:positionH>
            <wp:positionV relativeFrom="paragraph">
              <wp:posOffset>207010</wp:posOffset>
            </wp:positionV>
            <wp:extent cx="4138930" cy="1877695"/>
            <wp:effectExtent l="0" t="0" r="13970" b="8255"/>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Pr>
          <w:rFonts w:ascii="Sylfaen" w:hAnsi="Sylfaen"/>
          <w:sz w:val="24"/>
          <w:szCs w:val="24"/>
          <w:lang w:val="ka-GE"/>
        </w:rPr>
        <w:t>1.</w:t>
      </w:r>
    </w:p>
    <w:p w14:paraId="46EF291F" w14:textId="77777777" w:rsidR="008A24B3" w:rsidRDefault="008A24B3" w:rsidP="008A24B3">
      <w:pPr>
        <w:tabs>
          <w:tab w:val="left" w:pos="993"/>
        </w:tabs>
        <w:spacing w:after="0"/>
        <w:ind w:left="-851" w:right="43" w:firstLine="567"/>
        <w:jc w:val="both"/>
        <w:rPr>
          <w:rFonts w:ascii="Sylfaen" w:hAnsi="Sylfaen"/>
          <w:sz w:val="24"/>
          <w:szCs w:val="24"/>
          <w:lang w:val="ka-GE"/>
        </w:rPr>
      </w:pPr>
    </w:p>
    <w:p w14:paraId="60096705" w14:textId="77777777" w:rsidR="008A24B3" w:rsidRDefault="008A24B3" w:rsidP="008A24B3">
      <w:pPr>
        <w:tabs>
          <w:tab w:val="left" w:pos="993"/>
        </w:tabs>
        <w:spacing w:after="0"/>
        <w:ind w:left="-851" w:right="43" w:firstLine="567"/>
        <w:jc w:val="both"/>
        <w:rPr>
          <w:rFonts w:ascii="Sylfaen" w:hAnsi="Sylfaen"/>
          <w:sz w:val="24"/>
          <w:szCs w:val="24"/>
          <w:lang w:val="ka-GE"/>
        </w:rPr>
      </w:pPr>
    </w:p>
    <w:p w14:paraId="63C22612" w14:textId="77777777" w:rsidR="008A24B3" w:rsidRDefault="008A24B3" w:rsidP="008A24B3">
      <w:pPr>
        <w:tabs>
          <w:tab w:val="left" w:pos="993"/>
        </w:tabs>
        <w:spacing w:after="0"/>
        <w:ind w:left="-851" w:right="43" w:firstLine="567"/>
        <w:jc w:val="both"/>
        <w:rPr>
          <w:rFonts w:ascii="Sylfaen" w:hAnsi="Sylfaen"/>
          <w:sz w:val="24"/>
          <w:szCs w:val="24"/>
          <w:lang w:val="ka-GE"/>
        </w:rPr>
      </w:pPr>
    </w:p>
    <w:p w14:paraId="2A3B7907" w14:textId="77777777" w:rsidR="008A24B3" w:rsidRDefault="008A24B3" w:rsidP="008A24B3">
      <w:pPr>
        <w:tabs>
          <w:tab w:val="left" w:pos="993"/>
        </w:tabs>
        <w:spacing w:after="0"/>
        <w:ind w:left="-851" w:right="43" w:firstLine="567"/>
        <w:jc w:val="both"/>
        <w:rPr>
          <w:rFonts w:ascii="Sylfaen" w:hAnsi="Sylfaen"/>
          <w:sz w:val="24"/>
          <w:szCs w:val="24"/>
          <w:lang w:val="ka-GE"/>
        </w:rPr>
      </w:pPr>
    </w:p>
    <w:p w14:paraId="469EB804" w14:textId="77777777" w:rsidR="008A24B3" w:rsidRDefault="008A24B3" w:rsidP="008A24B3">
      <w:pPr>
        <w:tabs>
          <w:tab w:val="left" w:pos="993"/>
        </w:tabs>
        <w:spacing w:after="0"/>
        <w:ind w:left="-851" w:right="43" w:firstLine="567"/>
        <w:jc w:val="both"/>
        <w:rPr>
          <w:rFonts w:ascii="Sylfaen" w:hAnsi="Sylfaen"/>
          <w:sz w:val="24"/>
          <w:szCs w:val="24"/>
          <w:lang w:val="ka-GE"/>
        </w:rPr>
      </w:pPr>
    </w:p>
    <w:p w14:paraId="52064D50" w14:textId="77777777" w:rsidR="008A24B3" w:rsidRDefault="008A24B3" w:rsidP="008A24B3">
      <w:pPr>
        <w:tabs>
          <w:tab w:val="left" w:pos="993"/>
        </w:tabs>
        <w:spacing w:after="0"/>
        <w:ind w:left="-851" w:right="43" w:firstLine="567"/>
        <w:jc w:val="both"/>
        <w:rPr>
          <w:rFonts w:ascii="Sylfaen" w:hAnsi="Sylfaen"/>
          <w:sz w:val="24"/>
          <w:szCs w:val="24"/>
          <w:lang w:val="ka-GE"/>
        </w:rPr>
      </w:pPr>
    </w:p>
    <w:p w14:paraId="56D0EA6D" w14:textId="77777777" w:rsidR="008A24B3" w:rsidRDefault="008A24B3" w:rsidP="008A24B3">
      <w:pPr>
        <w:tabs>
          <w:tab w:val="left" w:pos="993"/>
        </w:tabs>
        <w:spacing w:after="0"/>
        <w:ind w:left="-851" w:right="43" w:firstLine="567"/>
        <w:jc w:val="both"/>
        <w:rPr>
          <w:rFonts w:ascii="Sylfaen" w:hAnsi="Sylfaen"/>
          <w:sz w:val="24"/>
          <w:szCs w:val="24"/>
          <w:lang w:val="ka-GE"/>
        </w:rPr>
      </w:pPr>
      <w:r>
        <w:rPr>
          <w:rFonts w:ascii="Sylfaen" w:hAnsi="Sylfaen"/>
          <w:sz w:val="24"/>
          <w:szCs w:val="24"/>
          <w:lang w:val="ka-GE"/>
        </w:rPr>
        <w:t xml:space="preserve"> </w:t>
      </w:r>
    </w:p>
    <w:p w14:paraId="27BE34CF" w14:textId="77777777" w:rsidR="008A24B3" w:rsidRDefault="008A24B3" w:rsidP="008A24B3">
      <w:pPr>
        <w:tabs>
          <w:tab w:val="left" w:pos="993"/>
        </w:tabs>
        <w:spacing w:after="0"/>
        <w:ind w:left="-851" w:right="43" w:firstLine="567"/>
        <w:jc w:val="both"/>
        <w:rPr>
          <w:rFonts w:ascii="GHEA Grapalat" w:hAnsi="GHEA Grapalat"/>
          <w:sz w:val="24"/>
          <w:szCs w:val="24"/>
          <w:lang w:val="ka-GE"/>
        </w:rPr>
      </w:pPr>
    </w:p>
    <w:p w14:paraId="46FCC18A" w14:textId="77777777" w:rsidR="008A24B3" w:rsidRDefault="008A24B3" w:rsidP="008A24B3">
      <w:pPr>
        <w:tabs>
          <w:tab w:val="left" w:pos="993"/>
        </w:tabs>
        <w:spacing w:after="0"/>
        <w:ind w:left="-851" w:right="43" w:firstLine="567"/>
        <w:jc w:val="both"/>
        <w:rPr>
          <w:rFonts w:ascii="GHEA Grapalat" w:hAnsi="GHEA Grapalat"/>
          <w:sz w:val="24"/>
          <w:szCs w:val="24"/>
          <w:lang w:val="ka-GE"/>
        </w:rPr>
      </w:pPr>
    </w:p>
    <w:p w14:paraId="6999AAE4" w14:textId="77777777" w:rsidR="008A24B3" w:rsidRDefault="008A24B3" w:rsidP="008A24B3">
      <w:pPr>
        <w:tabs>
          <w:tab w:val="left" w:pos="993"/>
        </w:tabs>
        <w:spacing w:after="0"/>
        <w:ind w:left="-851" w:right="43" w:firstLine="567"/>
        <w:jc w:val="both"/>
        <w:rPr>
          <w:rFonts w:ascii="GHEA Grapalat" w:hAnsi="GHEA Grapalat"/>
          <w:sz w:val="24"/>
          <w:szCs w:val="24"/>
          <w:lang w:val="ka-GE"/>
        </w:rPr>
      </w:pPr>
      <w:r>
        <w:rPr>
          <w:rFonts w:ascii="GHEA Grapalat" w:hAnsi="GHEA Grapalat"/>
          <w:sz w:val="24"/>
          <w:szCs w:val="24"/>
          <w:lang w:val="hy-AM"/>
        </w:rPr>
        <w:t>Ինչպես</w:t>
      </w:r>
      <w:r>
        <w:rPr>
          <w:rFonts w:ascii="GHEA Grapalat" w:hAnsi="GHEA Grapalat"/>
          <w:sz w:val="24"/>
          <w:szCs w:val="24"/>
          <w:lang w:val="ka-GE"/>
        </w:rPr>
        <w:t xml:space="preserve"> </w:t>
      </w:r>
      <w:r>
        <w:rPr>
          <w:rFonts w:ascii="GHEA Grapalat" w:hAnsi="GHEA Grapalat"/>
          <w:sz w:val="24"/>
          <w:szCs w:val="24"/>
          <w:lang w:val="hy-AM"/>
        </w:rPr>
        <w:t>երևում</w:t>
      </w:r>
      <w:r>
        <w:rPr>
          <w:rFonts w:ascii="GHEA Grapalat" w:hAnsi="GHEA Grapalat"/>
          <w:sz w:val="24"/>
          <w:szCs w:val="24"/>
          <w:lang w:val="ka-GE"/>
        </w:rPr>
        <w:t xml:space="preserve"> </w:t>
      </w:r>
      <w:r>
        <w:rPr>
          <w:rFonts w:ascii="GHEA Grapalat" w:hAnsi="GHEA Grapalat"/>
          <w:sz w:val="24"/>
          <w:szCs w:val="24"/>
          <w:lang w:val="hy-AM"/>
        </w:rPr>
        <w:t>է</w:t>
      </w:r>
      <w:r>
        <w:rPr>
          <w:rFonts w:ascii="GHEA Grapalat" w:hAnsi="GHEA Grapalat"/>
          <w:sz w:val="24"/>
          <w:szCs w:val="24"/>
          <w:lang w:val="ka-GE"/>
        </w:rPr>
        <w:t xml:space="preserve"> </w:t>
      </w:r>
      <w:r>
        <w:rPr>
          <w:rFonts w:ascii="GHEA Grapalat" w:hAnsi="GHEA Grapalat"/>
          <w:sz w:val="24"/>
          <w:szCs w:val="24"/>
          <w:lang w:val="hy-AM"/>
        </w:rPr>
        <w:t>գծապատկերից</w:t>
      </w:r>
      <w:r>
        <w:rPr>
          <w:rFonts w:ascii="GHEA Grapalat" w:hAnsi="GHEA Grapalat"/>
          <w:sz w:val="24"/>
          <w:szCs w:val="24"/>
          <w:lang w:val="ka-GE"/>
        </w:rPr>
        <w:t xml:space="preserve">, </w:t>
      </w:r>
      <w:r>
        <w:rPr>
          <w:rFonts w:ascii="GHEA Grapalat" w:hAnsi="GHEA Grapalat"/>
          <w:sz w:val="24"/>
          <w:szCs w:val="24"/>
          <w:lang w:val="hy-AM"/>
        </w:rPr>
        <w:t>ծնողներրի</w:t>
      </w:r>
      <w:r>
        <w:rPr>
          <w:rFonts w:ascii="GHEA Grapalat" w:hAnsi="GHEA Grapalat"/>
          <w:sz w:val="24"/>
          <w:szCs w:val="24"/>
          <w:lang w:val="ka-GE"/>
        </w:rPr>
        <w:t xml:space="preserve"> </w:t>
      </w:r>
      <w:r>
        <w:rPr>
          <w:rFonts w:ascii="GHEA Grapalat" w:hAnsi="GHEA Grapalat"/>
          <w:sz w:val="24"/>
          <w:szCs w:val="24"/>
          <w:lang w:val="hy-AM"/>
        </w:rPr>
        <w:t>գերակշիռ</w:t>
      </w:r>
      <w:r>
        <w:rPr>
          <w:rFonts w:ascii="GHEA Grapalat" w:hAnsi="GHEA Grapalat"/>
          <w:sz w:val="24"/>
          <w:szCs w:val="24"/>
          <w:lang w:val="ka-GE"/>
        </w:rPr>
        <w:t xml:space="preserve"> </w:t>
      </w:r>
      <w:r>
        <w:rPr>
          <w:rFonts w:ascii="GHEA Grapalat" w:hAnsi="GHEA Grapalat"/>
          <w:sz w:val="24"/>
          <w:szCs w:val="24"/>
          <w:lang w:val="hy-AM"/>
        </w:rPr>
        <w:t>մասը</w:t>
      </w:r>
      <w:r>
        <w:rPr>
          <w:rFonts w:ascii="GHEA Grapalat" w:hAnsi="GHEA Grapalat"/>
          <w:sz w:val="24"/>
          <w:szCs w:val="24"/>
          <w:lang w:val="ka-GE"/>
        </w:rPr>
        <w:t xml:space="preserve"> </w:t>
      </w:r>
      <w:r>
        <w:rPr>
          <w:rFonts w:ascii="GHEA Grapalat" w:hAnsi="GHEA Grapalat"/>
          <w:sz w:val="24"/>
          <w:szCs w:val="24"/>
          <w:lang w:val="hy-AM"/>
        </w:rPr>
        <w:t>պատասխանել</w:t>
      </w:r>
      <w:r>
        <w:rPr>
          <w:rFonts w:ascii="GHEA Grapalat" w:hAnsi="GHEA Grapalat"/>
          <w:sz w:val="24"/>
          <w:szCs w:val="24"/>
          <w:lang w:val="ka-GE"/>
        </w:rPr>
        <w:t xml:space="preserve"> </w:t>
      </w:r>
      <w:r>
        <w:rPr>
          <w:rFonts w:ascii="GHEA Grapalat" w:hAnsi="GHEA Grapalat"/>
          <w:sz w:val="24"/>
          <w:szCs w:val="24"/>
          <w:lang w:val="hy-AM"/>
        </w:rPr>
        <w:t>են</w:t>
      </w:r>
      <w:r>
        <w:rPr>
          <w:rFonts w:ascii="GHEA Grapalat" w:hAnsi="GHEA Grapalat"/>
          <w:sz w:val="24"/>
          <w:szCs w:val="24"/>
          <w:lang w:val="ka-GE"/>
        </w:rPr>
        <w:t xml:space="preserve"> «</w:t>
      </w:r>
      <w:r>
        <w:rPr>
          <w:rFonts w:ascii="GHEA Grapalat" w:hAnsi="GHEA Grapalat"/>
          <w:sz w:val="24"/>
          <w:szCs w:val="24"/>
          <w:lang w:val="hy-AM"/>
        </w:rPr>
        <w:t>Այո</w:t>
      </w:r>
      <w:r>
        <w:rPr>
          <w:rFonts w:ascii="GHEA Grapalat" w:hAnsi="GHEA Grapalat"/>
          <w:sz w:val="24"/>
          <w:szCs w:val="24"/>
          <w:lang w:val="ka-GE"/>
        </w:rPr>
        <w:t xml:space="preserve">», </w:t>
      </w:r>
      <w:r>
        <w:rPr>
          <w:rFonts w:ascii="GHEA Grapalat" w:hAnsi="GHEA Grapalat"/>
          <w:sz w:val="24"/>
          <w:szCs w:val="24"/>
          <w:lang w:val="hy-AM"/>
        </w:rPr>
        <w:t>սակայն</w:t>
      </w:r>
      <w:r>
        <w:rPr>
          <w:rFonts w:ascii="GHEA Grapalat" w:hAnsi="GHEA Grapalat"/>
          <w:sz w:val="24"/>
          <w:szCs w:val="24"/>
          <w:lang w:val="ka-GE"/>
        </w:rPr>
        <w:t xml:space="preserve"> </w:t>
      </w:r>
      <w:r>
        <w:rPr>
          <w:rFonts w:ascii="GHEA Grapalat" w:hAnsi="GHEA Grapalat"/>
          <w:sz w:val="24"/>
          <w:szCs w:val="24"/>
          <w:lang w:val="hy-AM"/>
        </w:rPr>
        <w:t>մյուս</w:t>
      </w:r>
      <w:r>
        <w:rPr>
          <w:rFonts w:ascii="GHEA Grapalat" w:hAnsi="GHEA Grapalat"/>
          <w:sz w:val="24"/>
          <w:szCs w:val="24"/>
          <w:lang w:val="ka-GE"/>
        </w:rPr>
        <w:t xml:space="preserve"> </w:t>
      </w:r>
      <w:r>
        <w:rPr>
          <w:rFonts w:ascii="GHEA Grapalat" w:hAnsi="GHEA Grapalat"/>
          <w:sz w:val="24"/>
          <w:szCs w:val="24"/>
          <w:lang w:val="hy-AM"/>
        </w:rPr>
        <w:t>պատասխանները</w:t>
      </w:r>
      <w:r>
        <w:rPr>
          <w:rFonts w:ascii="GHEA Grapalat" w:hAnsi="GHEA Grapalat"/>
          <w:sz w:val="24"/>
          <w:szCs w:val="24"/>
          <w:lang w:val="ka-GE"/>
        </w:rPr>
        <w:t xml:space="preserve"> </w:t>
      </w:r>
      <w:r>
        <w:rPr>
          <w:rFonts w:ascii="GHEA Grapalat" w:hAnsi="GHEA Grapalat"/>
          <w:sz w:val="24"/>
          <w:szCs w:val="24"/>
          <w:lang w:val="hy-AM"/>
        </w:rPr>
        <w:t>ենթադրում</w:t>
      </w:r>
      <w:r>
        <w:rPr>
          <w:rFonts w:ascii="GHEA Grapalat" w:hAnsi="GHEA Grapalat"/>
          <w:sz w:val="24"/>
          <w:szCs w:val="24"/>
          <w:lang w:val="ka-GE"/>
        </w:rPr>
        <w:t xml:space="preserve"> </w:t>
      </w:r>
      <w:r>
        <w:rPr>
          <w:rFonts w:ascii="GHEA Grapalat" w:hAnsi="GHEA Grapalat"/>
          <w:sz w:val="24"/>
          <w:szCs w:val="24"/>
          <w:lang w:val="hy-AM"/>
        </w:rPr>
        <w:t>են</w:t>
      </w:r>
      <w:r>
        <w:rPr>
          <w:rFonts w:ascii="GHEA Grapalat" w:hAnsi="GHEA Grapalat"/>
          <w:sz w:val="24"/>
          <w:szCs w:val="24"/>
          <w:lang w:val="ka-GE"/>
        </w:rPr>
        <w:t xml:space="preserve">, </w:t>
      </w:r>
      <w:r>
        <w:rPr>
          <w:rFonts w:ascii="GHEA Grapalat" w:hAnsi="GHEA Grapalat"/>
          <w:sz w:val="24"/>
          <w:szCs w:val="24"/>
          <w:lang w:val="hy-AM"/>
        </w:rPr>
        <w:t>որ</w:t>
      </w:r>
      <w:r>
        <w:rPr>
          <w:rFonts w:ascii="GHEA Grapalat" w:hAnsi="GHEA Grapalat"/>
          <w:sz w:val="24"/>
          <w:szCs w:val="24"/>
          <w:lang w:val="ka-GE"/>
        </w:rPr>
        <w:t xml:space="preserve"> </w:t>
      </w:r>
      <w:r>
        <w:rPr>
          <w:rFonts w:ascii="GHEA Grapalat" w:hAnsi="GHEA Grapalat"/>
          <w:sz w:val="24"/>
          <w:szCs w:val="24"/>
          <w:lang w:val="hy-AM"/>
        </w:rPr>
        <w:t>ծնողների</w:t>
      </w:r>
      <w:r>
        <w:rPr>
          <w:rFonts w:ascii="GHEA Grapalat" w:hAnsi="GHEA Grapalat"/>
          <w:sz w:val="24"/>
          <w:szCs w:val="24"/>
          <w:lang w:val="ka-GE"/>
        </w:rPr>
        <w:t xml:space="preserve"> </w:t>
      </w:r>
      <w:r>
        <w:rPr>
          <w:rFonts w:ascii="GHEA Grapalat" w:hAnsi="GHEA Grapalat"/>
          <w:sz w:val="24"/>
          <w:szCs w:val="24"/>
          <w:lang w:val="hy-AM"/>
        </w:rPr>
        <w:t>իրազեկվածությունը</w:t>
      </w:r>
      <w:r>
        <w:rPr>
          <w:rFonts w:ascii="GHEA Grapalat" w:hAnsi="GHEA Grapalat"/>
          <w:sz w:val="24"/>
          <w:szCs w:val="24"/>
          <w:lang w:val="ka-GE"/>
        </w:rPr>
        <w:t xml:space="preserve"> </w:t>
      </w:r>
      <w:r>
        <w:rPr>
          <w:rFonts w:ascii="GHEA Grapalat" w:hAnsi="GHEA Grapalat"/>
          <w:sz w:val="24"/>
          <w:szCs w:val="24"/>
          <w:lang w:val="hy-AM"/>
        </w:rPr>
        <w:t>որոշ</w:t>
      </w:r>
      <w:r>
        <w:rPr>
          <w:rFonts w:ascii="GHEA Grapalat" w:hAnsi="GHEA Grapalat"/>
          <w:sz w:val="24"/>
          <w:szCs w:val="24"/>
          <w:lang w:val="ka-GE"/>
        </w:rPr>
        <w:t xml:space="preserve"> </w:t>
      </w:r>
      <w:r>
        <w:rPr>
          <w:rFonts w:ascii="GHEA Grapalat" w:hAnsi="GHEA Grapalat"/>
          <w:sz w:val="24"/>
          <w:szCs w:val="24"/>
          <w:lang w:val="hy-AM"/>
        </w:rPr>
        <w:lastRenderedPageBreak/>
        <w:t>մանկապարտեզներում</w:t>
      </w:r>
      <w:r>
        <w:rPr>
          <w:rFonts w:ascii="GHEA Grapalat" w:hAnsi="GHEA Grapalat"/>
          <w:sz w:val="24"/>
          <w:szCs w:val="24"/>
          <w:lang w:val="ka-GE"/>
        </w:rPr>
        <w:t xml:space="preserve"> </w:t>
      </w:r>
      <w:r>
        <w:rPr>
          <w:rFonts w:ascii="GHEA Grapalat" w:hAnsi="GHEA Grapalat"/>
          <w:sz w:val="24"/>
          <w:szCs w:val="24"/>
          <w:lang w:val="hy-AM"/>
        </w:rPr>
        <w:t>բավարար</w:t>
      </w:r>
      <w:r>
        <w:rPr>
          <w:rFonts w:ascii="GHEA Grapalat" w:hAnsi="GHEA Grapalat"/>
          <w:sz w:val="24"/>
          <w:szCs w:val="24"/>
          <w:lang w:val="ka-GE"/>
        </w:rPr>
        <w:t xml:space="preserve"> </w:t>
      </w:r>
      <w:r>
        <w:rPr>
          <w:rFonts w:ascii="GHEA Grapalat" w:hAnsi="GHEA Grapalat"/>
          <w:sz w:val="24"/>
          <w:szCs w:val="24"/>
          <w:lang w:val="hy-AM"/>
        </w:rPr>
        <w:t>չէ</w:t>
      </w:r>
      <w:r>
        <w:rPr>
          <w:rFonts w:ascii="GHEA Grapalat" w:hAnsi="GHEA Grapalat"/>
          <w:sz w:val="24"/>
          <w:szCs w:val="24"/>
          <w:lang w:val="ka-GE"/>
        </w:rPr>
        <w:t xml:space="preserve">: </w:t>
      </w:r>
      <w:r>
        <w:rPr>
          <w:rFonts w:ascii="GHEA Grapalat" w:hAnsi="GHEA Grapalat"/>
          <w:b/>
          <w:i/>
          <w:sz w:val="24"/>
          <w:szCs w:val="24"/>
          <w:lang w:val="hy-AM"/>
        </w:rPr>
        <w:t>Պարզաբանում</w:t>
      </w:r>
      <w:r>
        <w:rPr>
          <w:rFonts w:ascii="GHEA Grapalat" w:hAnsi="GHEA Grapalat"/>
          <w:b/>
          <w:i/>
          <w:sz w:val="24"/>
          <w:szCs w:val="24"/>
          <w:lang w:val="ka-GE"/>
        </w:rPr>
        <w:t xml:space="preserve">: </w:t>
      </w:r>
      <w:r>
        <w:rPr>
          <w:rFonts w:ascii="GHEA Grapalat" w:hAnsi="GHEA Grapalat"/>
          <w:sz w:val="24"/>
          <w:szCs w:val="24"/>
          <w:lang w:val="ka-GE"/>
        </w:rPr>
        <w:t>«</w:t>
      </w:r>
      <w:r>
        <w:rPr>
          <w:rFonts w:ascii="GHEA Grapalat" w:hAnsi="GHEA Grapalat"/>
          <w:sz w:val="24"/>
          <w:szCs w:val="24"/>
          <w:lang w:val="hy-AM"/>
        </w:rPr>
        <w:t>Չի</w:t>
      </w:r>
      <w:r>
        <w:rPr>
          <w:rFonts w:ascii="GHEA Grapalat" w:hAnsi="GHEA Grapalat"/>
          <w:sz w:val="24"/>
          <w:szCs w:val="24"/>
          <w:lang w:val="ka-GE"/>
        </w:rPr>
        <w:t xml:space="preserve"> </w:t>
      </w:r>
      <w:r>
        <w:rPr>
          <w:rFonts w:ascii="GHEA Grapalat" w:hAnsi="GHEA Grapalat"/>
          <w:sz w:val="24"/>
          <w:szCs w:val="24"/>
          <w:lang w:val="hy-AM"/>
        </w:rPr>
        <w:t>պահանջվում</w:t>
      </w:r>
      <w:r>
        <w:rPr>
          <w:rFonts w:ascii="GHEA Grapalat" w:hAnsi="GHEA Grapalat"/>
          <w:sz w:val="24"/>
          <w:szCs w:val="24"/>
          <w:lang w:val="ka-GE"/>
        </w:rPr>
        <w:t xml:space="preserve">» </w:t>
      </w:r>
      <w:r>
        <w:rPr>
          <w:rFonts w:ascii="GHEA Grapalat" w:hAnsi="GHEA Grapalat"/>
          <w:sz w:val="24"/>
          <w:szCs w:val="24"/>
          <w:lang w:val="hy-AM"/>
        </w:rPr>
        <w:t>պատասխանը</w:t>
      </w:r>
      <w:r>
        <w:rPr>
          <w:rFonts w:ascii="GHEA Grapalat" w:hAnsi="GHEA Grapalat"/>
          <w:sz w:val="24"/>
          <w:szCs w:val="24"/>
          <w:lang w:val="ka-GE"/>
        </w:rPr>
        <w:t xml:space="preserve"> </w:t>
      </w:r>
      <w:r>
        <w:rPr>
          <w:rFonts w:ascii="GHEA Grapalat" w:hAnsi="GHEA Grapalat"/>
          <w:sz w:val="24"/>
          <w:szCs w:val="24"/>
          <w:lang w:val="hy-AM"/>
        </w:rPr>
        <w:t>գրանցվել</w:t>
      </w:r>
      <w:r>
        <w:rPr>
          <w:rFonts w:ascii="GHEA Grapalat" w:hAnsi="GHEA Grapalat"/>
          <w:sz w:val="24"/>
          <w:szCs w:val="24"/>
          <w:lang w:val="ka-GE"/>
        </w:rPr>
        <w:t xml:space="preserve"> </w:t>
      </w:r>
      <w:r>
        <w:rPr>
          <w:rFonts w:ascii="GHEA Grapalat" w:hAnsi="GHEA Grapalat"/>
          <w:sz w:val="24"/>
          <w:szCs w:val="24"/>
          <w:lang w:val="hy-AM"/>
        </w:rPr>
        <w:t>է</w:t>
      </w:r>
      <w:r>
        <w:rPr>
          <w:rFonts w:ascii="GHEA Grapalat" w:hAnsi="GHEA Grapalat"/>
          <w:sz w:val="24"/>
          <w:szCs w:val="24"/>
          <w:lang w:val="ka-GE"/>
        </w:rPr>
        <w:t xml:space="preserve"> 3 </w:t>
      </w:r>
      <w:r>
        <w:rPr>
          <w:rFonts w:ascii="GHEA Grapalat" w:hAnsi="GHEA Grapalat"/>
          <w:sz w:val="24"/>
          <w:szCs w:val="24"/>
          <w:lang w:val="hy-AM"/>
        </w:rPr>
        <w:t>մանկապարտեզների</w:t>
      </w:r>
      <w:r>
        <w:rPr>
          <w:rFonts w:ascii="GHEA Grapalat" w:hAnsi="GHEA Grapalat"/>
          <w:sz w:val="24"/>
          <w:szCs w:val="24"/>
          <w:lang w:val="ka-GE"/>
        </w:rPr>
        <w:t xml:space="preserve"> 16 </w:t>
      </w:r>
      <w:r>
        <w:rPr>
          <w:rFonts w:ascii="GHEA Grapalat" w:hAnsi="GHEA Grapalat"/>
          <w:sz w:val="24"/>
          <w:szCs w:val="24"/>
          <w:lang w:val="hy-AM"/>
        </w:rPr>
        <w:t>հարցաթերթերում</w:t>
      </w:r>
      <w:r>
        <w:rPr>
          <w:rFonts w:ascii="GHEA Grapalat" w:hAnsi="GHEA Grapalat"/>
          <w:sz w:val="24"/>
          <w:szCs w:val="24"/>
          <w:lang w:val="ka-GE"/>
        </w:rPr>
        <w:t xml:space="preserve"> («</w:t>
      </w:r>
      <w:r>
        <w:rPr>
          <w:rFonts w:ascii="GHEA Grapalat" w:hAnsi="GHEA Grapalat"/>
          <w:sz w:val="24"/>
          <w:szCs w:val="24"/>
          <w:lang w:val="hy-AM"/>
        </w:rPr>
        <w:t>Երևանի</w:t>
      </w:r>
      <w:r>
        <w:rPr>
          <w:rFonts w:ascii="GHEA Grapalat" w:hAnsi="GHEA Grapalat"/>
          <w:sz w:val="24"/>
          <w:szCs w:val="24"/>
          <w:lang w:val="ka-GE"/>
        </w:rPr>
        <w:t xml:space="preserve"> </w:t>
      </w:r>
      <w:r>
        <w:rPr>
          <w:rFonts w:ascii="GHEA Grapalat" w:hAnsi="GHEA Grapalat"/>
          <w:sz w:val="24"/>
          <w:szCs w:val="24"/>
          <w:lang w:val="hy-AM"/>
        </w:rPr>
        <w:t>հ</w:t>
      </w:r>
      <w:r>
        <w:rPr>
          <w:rFonts w:ascii="GHEA Grapalat" w:hAnsi="GHEA Grapalat"/>
          <w:sz w:val="24"/>
          <w:szCs w:val="24"/>
          <w:lang w:val="ka-GE"/>
        </w:rPr>
        <w:t xml:space="preserve">. 74 </w:t>
      </w:r>
      <w:r>
        <w:rPr>
          <w:rFonts w:ascii="GHEA Grapalat" w:hAnsi="GHEA Grapalat"/>
          <w:sz w:val="24"/>
          <w:szCs w:val="24"/>
          <w:lang w:val="hy-AM"/>
        </w:rPr>
        <w:t>մանկապարտեզ</w:t>
      </w:r>
      <w:r>
        <w:rPr>
          <w:rFonts w:ascii="GHEA Grapalat" w:hAnsi="GHEA Grapalat"/>
          <w:sz w:val="24"/>
          <w:szCs w:val="24"/>
          <w:lang w:val="ka-GE"/>
        </w:rPr>
        <w:t xml:space="preserve">» </w:t>
      </w:r>
      <w:r>
        <w:rPr>
          <w:rFonts w:ascii="GHEA Grapalat" w:hAnsi="GHEA Grapalat"/>
          <w:sz w:val="24"/>
          <w:szCs w:val="24"/>
          <w:lang w:val="hy-AM"/>
        </w:rPr>
        <w:t>ՀՈԱԿ</w:t>
      </w:r>
      <w:r>
        <w:rPr>
          <w:rFonts w:ascii="GHEA Grapalat" w:hAnsi="GHEA Grapalat"/>
          <w:sz w:val="24"/>
          <w:szCs w:val="24"/>
          <w:lang w:val="ka-GE"/>
        </w:rPr>
        <w:t xml:space="preserve"> (9), ՀՀ Արմավիրի մարզի «Ջրարբի համայնքի մանկապարտեզ» ՀՈԱԿ (4), «Էջմիածնի քաղաքապետարանի թիվ 10  «Շուշան» մանկապարտեզ» ՀՈԱԿ (3)), </w:t>
      </w:r>
      <w:r>
        <w:rPr>
          <w:rFonts w:ascii="GHEA Grapalat" w:hAnsi="GHEA Grapalat"/>
          <w:sz w:val="24"/>
          <w:szCs w:val="24"/>
          <w:lang w:val="hy-AM"/>
        </w:rPr>
        <w:t>իսկ</w:t>
      </w:r>
      <w:r>
        <w:rPr>
          <w:rFonts w:ascii="GHEA Grapalat" w:hAnsi="GHEA Grapalat"/>
          <w:sz w:val="24"/>
          <w:szCs w:val="24"/>
          <w:lang w:val="ka-GE"/>
        </w:rPr>
        <w:t xml:space="preserve"> «</w:t>
      </w:r>
      <w:r>
        <w:rPr>
          <w:rFonts w:ascii="GHEA Grapalat" w:hAnsi="GHEA Grapalat"/>
          <w:sz w:val="24"/>
          <w:szCs w:val="24"/>
          <w:lang w:val="hy-AM"/>
        </w:rPr>
        <w:t>Ոչ</w:t>
      </w:r>
      <w:r>
        <w:rPr>
          <w:rFonts w:ascii="GHEA Grapalat" w:hAnsi="GHEA Grapalat"/>
          <w:sz w:val="24"/>
          <w:szCs w:val="24"/>
          <w:lang w:val="ka-GE"/>
        </w:rPr>
        <w:t xml:space="preserve">» </w:t>
      </w:r>
      <w:r>
        <w:rPr>
          <w:rFonts w:ascii="GHEA Grapalat" w:hAnsi="GHEA Grapalat"/>
          <w:sz w:val="24"/>
          <w:szCs w:val="24"/>
          <w:lang w:val="hy-AM"/>
        </w:rPr>
        <w:t>պատասխանը</w:t>
      </w:r>
      <w:r>
        <w:rPr>
          <w:rFonts w:ascii="GHEA Grapalat" w:hAnsi="GHEA Grapalat"/>
          <w:sz w:val="24"/>
          <w:szCs w:val="24"/>
          <w:lang w:val="ka-GE"/>
        </w:rPr>
        <w:t xml:space="preserve">` </w:t>
      </w:r>
      <w:r>
        <w:rPr>
          <w:rFonts w:ascii="GHEA Grapalat" w:hAnsi="GHEA Grapalat"/>
          <w:sz w:val="24"/>
          <w:szCs w:val="24"/>
          <w:lang w:val="hy-AM"/>
        </w:rPr>
        <w:t>ՀՀ</w:t>
      </w:r>
      <w:r>
        <w:rPr>
          <w:rFonts w:ascii="GHEA Grapalat" w:hAnsi="GHEA Grapalat"/>
          <w:sz w:val="24"/>
          <w:szCs w:val="24"/>
          <w:lang w:val="ka-GE"/>
        </w:rPr>
        <w:t xml:space="preserve"> </w:t>
      </w:r>
      <w:r>
        <w:rPr>
          <w:rFonts w:ascii="GHEA Grapalat" w:hAnsi="GHEA Grapalat"/>
          <w:sz w:val="24"/>
          <w:szCs w:val="24"/>
          <w:lang w:val="hy-AM"/>
        </w:rPr>
        <w:t>Արմավիրի</w:t>
      </w:r>
      <w:r>
        <w:rPr>
          <w:rFonts w:ascii="GHEA Grapalat" w:hAnsi="GHEA Grapalat"/>
          <w:sz w:val="24"/>
          <w:szCs w:val="24"/>
          <w:lang w:val="ka-GE"/>
        </w:rPr>
        <w:t xml:space="preserve"> </w:t>
      </w:r>
      <w:r>
        <w:rPr>
          <w:rFonts w:ascii="GHEA Grapalat" w:hAnsi="GHEA Grapalat"/>
          <w:sz w:val="24"/>
          <w:szCs w:val="24"/>
          <w:lang w:val="hy-AM"/>
        </w:rPr>
        <w:t>մարզի</w:t>
      </w:r>
      <w:r>
        <w:rPr>
          <w:rFonts w:ascii="GHEA Grapalat" w:hAnsi="GHEA Grapalat"/>
          <w:sz w:val="24"/>
          <w:szCs w:val="24"/>
          <w:lang w:val="ka-GE"/>
        </w:rPr>
        <w:t xml:space="preserve"> «</w:t>
      </w:r>
      <w:r>
        <w:rPr>
          <w:rFonts w:ascii="GHEA Grapalat" w:hAnsi="GHEA Grapalat"/>
          <w:sz w:val="24"/>
          <w:szCs w:val="24"/>
          <w:lang w:val="hy-AM"/>
        </w:rPr>
        <w:t>Էջմիածնի</w:t>
      </w:r>
      <w:r>
        <w:rPr>
          <w:rFonts w:ascii="GHEA Grapalat" w:hAnsi="GHEA Grapalat"/>
          <w:sz w:val="24"/>
          <w:szCs w:val="24"/>
          <w:lang w:val="ka-GE"/>
        </w:rPr>
        <w:t xml:space="preserve"> </w:t>
      </w:r>
      <w:r>
        <w:rPr>
          <w:rFonts w:ascii="GHEA Grapalat" w:hAnsi="GHEA Grapalat"/>
          <w:sz w:val="24"/>
          <w:szCs w:val="24"/>
          <w:lang w:val="hy-AM"/>
        </w:rPr>
        <w:t>քաղաքապետարանի</w:t>
      </w:r>
      <w:r>
        <w:rPr>
          <w:rFonts w:ascii="GHEA Grapalat" w:hAnsi="GHEA Grapalat"/>
          <w:sz w:val="24"/>
          <w:szCs w:val="24"/>
          <w:lang w:val="ka-GE"/>
        </w:rPr>
        <w:t xml:space="preserve"> </w:t>
      </w:r>
      <w:r>
        <w:rPr>
          <w:rFonts w:ascii="GHEA Grapalat" w:hAnsi="GHEA Grapalat"/>
          <w:sz w:val="24"/>
          <w:szCs w:val="24"/>
          <w:lang w:val="hy-AM"/>
        </w:rPr>
        <w:t>թիվ</w:t>
      </w:r>
      <w:r>
        <w:rPr>
          <w:rFonts w:ascii="GHEA Grapalat" w:hAnsi="GHEA Grapalat"/>
          <w:sz w:val="24"/>
          <w:szCs w:val="24"/>
          <w:lang w:val="ka-GE"/>
        </w:rPr>
        <w:t xml:space="preserve"> 11 «</w:t>
      </w:r>
      <w:r>
        <w:rPr>
          <w:rFonts w:ascii="GHEA Grapalat" w:hAnsi="GHEA Grapalat"/>
          <w:sz w:val="24"/>
          <w:szCs w:val="24"/>
          <w:lang w:val="hy-AM"/>
        </w:rPr>
        <w:t>Հասմիկ</w:t>
      </w:r>
      <w:r>
        <w:rPr>
          <w:rFonts w:ascii="GHEA Grapalat" w:hAnsi="GHEA Grapalat"/>
          <w:sz w:val="24"/>
          <w:szCs w:val="24"/>
          <w:lang w:val="ka-GE"/>
        </w:rPr>
        <w:t xml:space="preserve">» </w:t>
      </w:r>
      <w:r>
        <w:rPr>
          <w:rFonts w:ascii="GHEA Grapalat" w:hAnsi="GHEA Grapalat"/>
          <w:sz w:val="24"/>
          <w:szCs w:val="24"/>
          <w:lang w:val="hy-AM"/>
        </w:rPr>
        <w:t>մանկապարտեզ</w:t>
      </w:r>
      <w:r>
        <w:rPr>
          <w:rFonts w:ascii="GHEA Grapalat" w:hAnsi="GHEA Grapalat"/>
          <w:sz w:val="24"/>
          <w:szCs w:val="24"/>
          <w:lang w:val="ka-GE"/>
        </w:rPr>
        <w:t xml:space="preserve">» </w:t>
      </w:r>
      <w:r>
        <w:rPr>
          <w:rFonts w:ascii="GHEA Grapalat" w:hAnsi="GHEA Grapalat"/>
          <w:sz w:val="24"/>
          <w:szCs w:val="24"/>
          <w:lang w:val="hy-AM"/>
        </w:rPr>
        <w:t>ՀՈԱԿ</w:t>
      </w:r>
      <w:r>
        <w:rPr>
          <w:rFonts w:ascii="GHEA Grapalat" w:hAnsi="GHEA Grapalat"/>
          <w:sz w:val="24"/>
          <w:szCs w:val="24"/>
          <w:lang w:val="ka-GE"/>
        </w:rPr>
        <w:t>-</w:t>
      </w:r>
      <w:r>
        <w:rPr>
          <w:rFonts w:ascii="GHEA Grapalat" w:hAnsi="GHEA Grapalat"/>
          <w:sz w:val="24"/>
          <w:szCs w:val="24"/>
          <w:lang w:val="hy-AM"/>
        </w:rPr>
        <w:t>ում</w:t>
      </w:r>
      <w:r>
        <w:rPr>
          <w:rFonts w:ascii="GHEA Grapalat" w:hAnsi="GHEA Grapalat"/>
          <w:sz w:val="24"/>
          <w:szCs w:val="24"/>
          <w:lang w:val="ka-GE"/>
        </w:rPr>
        <w:t xml:space="preserve"> (1): </w:t>
      </w:r>
    </w:p>
    <w:p w14:paraId="473DCBE9" w14:textId="6CF75310" w:rsidR="008A24B3" w:rsidRDefault="008A24B3" w:rsidP="008A24B3">
      <w:pPr>
        <w:tabs>
          <w:tab w:val="left" w:pos="993"/>
        </w:tabs>
        <w:spacing w:after="0"/>
        <w:ind w:left="-851" w:right="43" w:firstLine="567"/>
        <w:jc w:val="both"/>
        <w:rPr>
          <w:rFonts w:ascii="GHEA Grapalat" w:hAnsi="GHEA Grapalat"/>
          <w:sz w:val="24"/>
          <w:szCs w:val="24"/>
          <w:lang w:val="ka-GE"/>
        </w:rPr>
      </w:pPr>
      <w:r>
        <w:rPr>
          <w:noProof/>
        </w:rPr>
        <w:drawing>
          <wp:anchor distT="0" distB="0" distL="114300" distR="114300" simplePos="0" relativeHeight="251658240" behindDoc="0" locked="0" layoutInCell="1" allowOverlap="1" wp14:anchorId="4CD0B929" wp14:editId="08382530">
            <wp:simplePos x="0" y="0"/>
            <wp:positionH relativeFrom="column">
              <wp:posOffset>657225</wp:posOffset>
            </wp:positionH>
            <wp:positionV relativeFrom="paragraph">
              <wp:posOffset>165735</wp:posOffset>
            </wp:positionV>
            <wp:extent cx="4572000" cy="2553970"/>
            <wp:effectExtent l="0" t="0" r="0" b="1778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Pr>
          <w:rFonts w:ascii="GHEA Grapalat" w:hAnsi="GHEA Grapalat"/>
          <w:sz w:val="24"/>
          <w:szCs w:val="24"/>
          <w:lang w:val="ka-GE"/>
        </w:rPr>
        <w:t xml:space="preserve">2. </w:t>
      </w:r>
    </w:p>
    <w:p w14:paraId="28C496BE" w14:textId="77777777" w:rsidR="008A24B3" w:rsidRDefault="008A24B3" w:rsidP="008A24B3">
      <w:pPr>
        <w:tabs>
          <w:tab w:val="left" w:pos="993"/>
        </w:tabs>
        <w:spacing w:after="0"/>
        <w:ind w:left="-851" w:right="43" w:firstLine="567"/>
        <w:jc w:val="both"/>
        <w:rPr>
          <w:rFonts w:ascii="GHEA Grapalat" w:hAnsi="GHEA Grapalat"/>
          <w:sz w:val="24"/>
          <w:szCs w:val="24"/>
          <w:lang w:val="ka-GE"/>
        </w:rPr>
      </w:pPr>
    </w:p>
    <w:p w14:paraId="18D7BC7C" w14:textId="77777777" w:rsidR="008A24B3" w:rsidRDefault="008A24B3" w:rsidP="008A24B3">
      <w:pPr>
        <w:tabs>
          <w:tab w:val="left" w:pos="993"/>
        </w:tabs>
        <w:spacing w:after="0"/>
        <w:ind w:left="-851" w:right="43" w:firstLine="567"/>
        <w:jc w:val="both"/>
        <w:rPr>
          <w:rFonts w:ascii="GHEA Grapalat" w:hAnsi="GHEA Grapalat"/>
          <w:sz w:val="24"/>
          <w:szCs w:val="24"/>
          <w:lang w:val="ka-GE"/>
        </w:rPr>
      </w:pPr>
    </w:p>
    <w:p w14:paraId="2766A323" w14:textId="77777777" w:rsidR="008A24B3" w:rsidRDefault="008A24B3" w:rsidP="008A24B3">
      <w:pPr>
        <w:tabs>
          <w:tab w:val="left" w:pos="993"/>
        </w:tabs>
        <w:spacing w:after="0"/>
        <w:ind w:left="-851" w:right="43" w:firstLine="567"/>
        <w:jc w:val="both"/>
        <w:rPr>
          <w:rFonts w:ascii="GHEA Grapalat" w:hAnsi="GHEA Grapalat"/>
          <w:sz w:val="24"/>
          <w:szCs w:val="24"/>
          <w:lang w:val="ka-GE"/>
        </w:rPr>
      </w:pPr>
    </w:p>
    <w:p w14:paraId="278D3123" w14:textId="77777777" w:rsidR="008A24B3" w:rsidRDefault="008A24B3" w:rsidP="008A24B3">
      <w:pPr>
        <w:tabs>
          <w:tab w:val="left" w:pos="993"/>
        </w:tabs>
        <w:spacing w:after="0"/>
        <w:ind w:left="-851" w:right="43" w:firstLine="567"/>
        <w:jc w:val="both"/>
        <w:rPr>
          <w:rFonts w:ascii="GHEA Grapalat" w:hAnsi="GHEA Grapalat"/>
          <w:sz w:val="24"/>
          <w:szCs w:val="24"/>
          <w:lang w:val="ka-GE"/>
        </w:rPr>
      </w:pPr>
    </w:p>
    <w:p w14:paraId="6EA2C0C3" w14:textId="77777777" w:rsidR="008A24B3" w:rsidRDefault="008A24B3" w:rsidP="008A24B3">
      <w:pPr>
        <w:tabs>
          <w:tab w:val="left" w:pos="993"/>
        </w:tabs>
        <w:spacing w:after="0"/>
        <w:ind w:left="-851" w:right="43" w:firstLine="567"/>
        <w:jc w:val="both"/>
        <w:rPr>
          <w:rFonts w:ascii="GHEA Grapalat" w:hAnsi="GHEA Grapalat"/>
          <w:sz w:val="24"/>
          <w:szCs w:val="24"/>
          <w:lang w:val="ka-GE"/>
        </w:rPr>
      </w:pPr>
    </w:p>
    <w:p w14:paraId="74C9E9C1" w14:textId="77777777" w:rsidR="008A24B3" w:rsidRDefault="008A24B3" w:rsidP="008A24B3">
      <w:pPr>
        <w:tabs>
          <w:tab w:val="left" w:pos="993"/>
        </w:tabs>
        <w:spacing w:after="0"/>
        <w:ind w:left="-851" w:right="43" w:firstLine="567"/>
        <w:jc w:val="both"/>
        <w:rPr>
          <w:rFonts w:ascii="GHEA Grapalat" w:hAnsi="GHEA Grapalat"/>
          <w:sz w:val="24"/>
          <w:szCs w:val="24"/>
          <w:lang w:val="ka-GE"/>
        </w:rPr>
      </w:pPr>
    </w:p>
    <w:p w14:paraId="01198721" w14:textId="77777777" w:rsidR="008A24B3" w:rsidRDefault="008A24B3" w:rsidP="008A24B3">
      <w:pPr>
        <w:tabs>
          <w:tab w:val="left" w:pos="993"/>
        </w:tabs>
        <w:spacing w:after="0"/>
        <w:ind w:left="-851" w:right="43" w:firstLine="567"/>
        <w:jc w:val="both"/>
        <w:rPr>
          <w:rFonts w:ascii="GHEA Grapalat" w:hAnsi="GHEA Grapalat"/>
          <w:sz w:val="24"/>
          <w:szCs w:val="24"/>
          <w:lang w:val="ka-GE"/>
        </w:rPr>
      </w:pPr>
    </w:p>
    <w:p w14:paraId="4B61B3C3" w14:textId="77777777" w:rsidR="008A24B3" w:rsidRDefault="008A24B3" w:rsidP="008A24B3">
      <w:pPr>
        <w:tabs>
          <w:tab w:val="left" w:pos="993"/>
        </w:tabs>
        <w:spacing w:after="0"/>
        <w:ind w:left="-851" w:right="43" w:firstLine="567"/>
        <w:jc w:val="both"/>
        <w:rPr>
          <w:rFonts w:ascii="GHEA Grapalat" w:hAnsi="GHEA Grapalat"/>
          <w:sz w:val="24"/>
          <w:szCs w:val="24"/>
          <w:lang w:val="ka-GE"/>
        </w:rPr>
      </w:pPr>
    </w:p>
    <w:p w14:paraId="7E3A1136" w14:textId="77777777" w:rsidR="008A24B3" w:rsidRDefault="008A24B3" w:rsidP="008A24B3">
      <w:pPr>
        <w:tabs>
          <w:tab w:val="left" w:pos="993"/>
        </w:tabs>
        <w:spacing w:after="0"/>
        <w:ind w:left="-851" w:right="43" w:firstLine="567"/>
        <w:jc w:val="both"/>
        <w:rPr>
          <w:rFonts w:ascii="GHEA Grapalat" w:hAnsi="GHEA Grapalat"/>
          <w:sz w:val="24"/>
          <w:szCs w:val="24"/>
          <w:lang w:val="ka-GE"/>
        </w:rPr>
      </w:pPr>
    </w:p>
    <w:p w14:paraId="14B333F7" w14:textId="77777777" w:rsidR="008A24B3" w:rsidRDefault="008A24B3" w:rsidP="008A24B3">
      <w:pPr>
        <w:tabs>
          <w:tab w:val="left" w:pos="993"/>
        </w:tabs>
        <w:spacing w:after="0"/>
        <w:ind w:left="-851" w:right="43" w:firstLine="567"/>
        <w:jc w:val="both"/>
        <w:rPr>
          <w:rFonts w:ascii="GHEA Grapalat" w:hAnsi="GHEA Grapalat"/>
          <w:sz w:val="24"/>
          <w:szCs w:val="24"/>
          <w:lang w:val="ka-GE"/>
        </w:rPr>
      </w:pPr>
    </w:p>
    <w:p w14:paraId="39DD3B36" w14:textId="77777777" w:rsidR="008A24B3" w:rsidRDefault="008A24B3" w:rsidP="008A24B3">
      <w:pPr>
        <w:spacing w:after="0"/>
        <w:ind w:left="-851" w:right="43" w:firstLine="567"/>
        <w:jc w:val="both"/>
        <w:rPr>
          <w:rFonts w:ascii="GHEA Grapalat" w:hAnsi="GHEA Grapalat"/>
          <w:sz w:val="24"/>
          <w:szCs w:val="24"/>
          <w:lang w:val="ka-GE"/>
        </w:rPr>
      </w:pPr>
    </w:p>
    <w:p w14:paraId="77354E19" w14:textId="77777777" w:rsidR="008A24B3" w:rsidRDefault="008A24B3" w:rsidP="008A24B3">
      <w:pPr>
        <w:spacing w:after="0"/>
        <w:ind w:left="-851" w:right="45" w:firstLine="567"/>
        <w:jc w:val="both"/>
        <w:rPr>
          <w:rFonts w:ascii="GHEA Grapalat" w:hAnsi="GHEA Grapalat"/>
          <w:sz w:val="24"/>
          <w:szCs w:val="24"/>
          <w:lang w:val="ka-GE"/>
        </w:rPr>
      </w:pPr>
      <w:r>
        <w:rPr>
          <w:rFonts w:ascii="GHEA Grapalat" w:hAnsi="GHEA Grapalat"/>
          <w:sz w:val="24"/>
          <w:szCs w:val="24"/>
          <w:lang w:val="ka-GE"/>
        </w:rPr>
        <w:t xml:space="preserve"> </w:t>
      </w:r>
      <w:r>
        <w:rPr>
          <w:rFonts w:ascii="GHEA Grapalat" w:hAnsi="GHEA Grapalat"/>
          <w:sz w:val="24"/>
          <w:szCs w:val="24"/>
          <w:lang w:val="hy-AM"/>
        </w:rPr>
        <w:t xml:space="preserve"> «COVID-19-ին բնորոշ ախտանիշներ (ջերմություն, հազ, դժվարացած շնչառություն) ունենալու դեպքում երեխաս մուտք չի գործել հաստատություն» հարց</w:t>
      </w:r>
      <w:r>
        <w:rPr>
          <w:rFonts w:ascii="GHEA Grapalat" w:hAnsi="GHEA Grapalat"/>
          <w:sz w:val="24"/>
          <w:szCs w:val="24"/>
          <w:lang w:val="ru-RU"/>
        </w:rPr>
        <w:t>ին</w:t>
      </w:r>
      <w:r>
        <w:rPr>
          <w:rFonts w:ascii="GHEA Grapalat" w:hAnsi="GHEA Grapalat"/>
          <w:sz w:val="24"/>
          <w:szCs w:val="24"/>
          <w:lang w:val="ka-GE"/>
        </w:rPr>
        <w:t xml:space="preserve"> </w:t>
      </w:r>
      <w:r>
        <w:rPr>
          <w:rFonts w:ascii="GHEA Grapalat" w:hAnsi="GHEA Grapalat"/>
          <w:sz w:val="24"/>
          <w:szCs w:val="24"/>
          <w:lang w:val="ru-RU"/>
        </w:rPr>
        <w:t>ծնողների</w:t>
      </w:r>
      <w:r>
        <w:rPr>
          <w:rFonts w:ascii="GHEA Grapalat" w:hAnsi="GHEA Grapalat"/>
          <w:sz w:val="24"/>
          <w:szCs w:val="24"/>
          <w:lang w:val="ka-GE"/>
        </w:rPr>
        <w:t xml:space="preserve"> </w:t>
      </w:r>
      <w:r>
        <w:rPr>
          <w:rFonts w:ascii="GHEA Grapalat" w:hAnsi="GHEA Grapalat"/>
          <w:sz w:val="24"/>
          <w:szCs w:val="24"/>
          <w:lang w:val="ru-RU"/>
        </w:rPr>
        <w:t>գերակշիռ</w:t>
      </w:r>
      <w:r>
        <w:rPr>
          <w:rFonts w:ascii="GHEA Grapalat" w:hAnsi="GHEA Grapalat"/>
          <w:sz w:val="24"/>
          <w:szCs w:val="24"/>
          <w:lang w:val="ka-GE"/>
        </w:rPr>
        <w:t xml:space="preserve"> </w:t>
      </w:r>
      <w:r>
        <w:rPr>
          <w:rFonts w:ascii="GHEA Grapalat" w:hAnsi="GHEA Grapalat"/>
          <w:sz w:val="24"/>
          <w:szCs w:val="24"/>
          <w:lang w:val="ru-RU"/>
        </w:rPr>
        <w:t>մասը</w:t>
      </w:r>
      <w:r>
        <w:rPr>
          <w:rFonts w:ascii="GHEA Grapalat" w:hAnsi="GHEA Grapalat"/>
          <w:sz w:val="24"/>
          <w:szCs w:val="24"/>
          <w:lang w:val="ka-GE"/>
        </w:rPr>
        <w:t xml:space="preserve"> </w:t>
      </w:r>
      <w:r>
        <w:rPr>
          <w:rFonts w:ascii="GHEA Grapalat" w:hAnsi="GHEA Grapalat"/>
          <w:sz w:val="24"/>
          <w:szCs w:val="24"/>
          <w:lang w:val="ru-RU"/>
        </w:rPr>
        <w:t>պատասխանել</w:t>
      </w:r>
      <w:r>
        <w:rPr>
          <w:rFonts w:ascii="GHEA Grapalat" w:hAnsi="GHEA Grapalat"/>
          <w:sz w:val="24"/>
          <w:szCs w:val="24"/>
          <w:lang w:val="ka-GE"/>
        </w:rPr>
        <w:t xml:space="preserve"> </w:t>
      </w:r>
      <w:r>
        <w:rPr>
          <w:rFonts w:ascii="GHEA Grapalat" w:hAnsi="GHEA Grapalat"/>
          <w:sz w:val="24"/>
          <w:szCs w:val="24"/>
          <w:lang w:val="ru-RU"/>
        </w:rPr>
        <w:t>է՝</w:t>
      </w:r>
      <w:r>
        <w:rPr>
          <w:rFonts w:ascii="GHEA Grapalat" w:hAnsi="GHEA Grapalat"/>
          <w:sz w:val="24"/>
          <w:szCs w:val="24"/>
          <w:lang w:val="ka-GE"/>
        </w:rPr>
        <w:t xml:space="preserve"> «Ա</w:t>
      </w:r>
      <w:r>
        <w:rPr>
          <w:rFonts w:ascii="GHEA Grapalat" w:hAnsi="GHEA Grapalat"/>
          <w:sz w:val="24"/>
          <w:szCs w:val="24"/>
          <w:lang w:val="ru-RU"/>
        </w:rPr>
        <w:t>յո</w:t>
      </w:r>
      <w:r>
        <w:rPr>
          <w:rFonts w:ascii="GHEA Grapalat" w:hAnsi="GHEA Grapalat"/>
          <w:sz w:val="24"/>
          <w:szCs w:val="24"/>
          <w:lang w:val="ka-GE"/>
        </w:rPr>
        <w:t xml:space="preserve">» </w:t>
      </w:r>
      <w:r>
        <w:rPr>
          <w:rFonts w:ascii="GHEA Grapalat" w:hAnsi="GHEA Grapalat"/>
          <w:sz w:val="24"/>
          <w:szCs w:val="24"/>
          <w:lang w:val="hy-AM"/>
        </w:rPr>
        <w:t>(140</w:t>
      </w:r>
      <w:r>
        <w:rPr>
          <w:rFonts w:ascii="GHEA Grapalat" w:hAnsi="GHEA Grapalat"/>
          <w:sz w:val="24"/>
          <w:szCs w:val="24"/>
          <w:lang w:val="ka-GE"/>
        </w:rPr>
        <w:t xml:space="preserve"> </w:t>
      </w:r>
      <w:proofErr w:type="spellStart"/>
      <w:r>
        <w:rPr>
          <w:rFonts w:ascii="GHEA Grapalat" w:hAnsi="GHEA Grapalat"/>
          <w:sz w:val="24"/>
          <w:szCs w:val="24"/>
        </w:rPr>
        <w:t>պատասխան</w:t>
      </w:r>
      <w:proofErr w:type="spellEnd"/>
      <w:r>
        <w:rPr>
          <w:rFonts w:ascii="GHEA Grapalat" w:hAnsi="GHEA Grapalat"/>
          <w:sz w:val="24"/>
          <w:szCs w:val="24"/>
          <w:lang w:val="ka-GE"/>
        </w:rPr>
        <w:t xml:space="preserve">), 20 </w:t>
      </w:r>
      <w:r>
        <w:rPr>
          <w:rFonts w:ascii="GHEA Grapalat" w:hAnsi="GHEA Grapalat"/>
          <w:sz w:val="24"/>
          <w:szCs w:val="24"/>
          <w:lang w:val="ru-RU"/>
        </w:rPr>
        <w:t>ծնողի</w:t>
      </w:r>
      <w:r>
        <w:rPr>
          <w:rFonts w:ascii="GHEA Grapalat" w:hAnsi="GHEA Grapalat"/>
          <w:sz w:val="24"/>
          <w:szCs w:val="24"/>
          <w:lang w:val="ka-GE"/>
        </w:rPr>
        <w:t xml:space="preserve"> </w:t>
      </w:r>
      <w:r>
        <w:rPr>
          <w:rFonts w:ascii="GHEA Grapalat" w:hAnsi="GHEA Grapalat"/>
          <w:sz w:val="24"/>
          <w:szCs w:val="24"/>
          <w:lang w:val="ru-RU"/>
        </w:rPr>
        <w:t>կողմից</w:t>
      </w:r>
      <w:r>
        <w:rPr>
          <w:rFonts w:ascii="GHEA Grapalat" w:hAnsi="GHEA Grapalat"/>
          <w:sz w:val="24"/>
          <w:szCs w:val="24"/>
          <w:lang w:val="ka-GE"/>
        </w:rPr>
        <w:t xml:space="preserve"> </w:t>
      </w:r>
      <w:r>
        <w:rPr>
          <w:rFonts w:ascii="GHEA Grapalat" w:hAnsi="GHEA Grapalat"/>
          <w:sz w:val="24"/>
          <w:szCs w:val="24"/>
          <w:lang w:val="ru-RU"/>
        </w:rPr>
        <w:t>գրանցվել</w:t>
      </w:r>
      <w:r>
        <w:rPr>
          <w:rFonts w:ascii="GHEA Grapalat" w:hAnsi="GHEA Grapalat"/>
          <w:sz w:val="24"/>
          <w:szCs w:val="24"/>
          <w:lang w:val="ka-GE"/>
        </w:rPr>
        <w:t xml:space="preserve"> </w:t>
      </w:r>
      <w:r>
        <w:rPr>
          <w:rFonts w:ascii="GHEA Grapalat" w:hAnsi="GHEA Grapalat"/>
          <w:sz w:val="24"/>
          <w:szCs w:val="24"/>
          <w:lang w:val="ru-RU"/>
        </w:rPr>
        <w:t>է</w:t>
      </w:r>
      <w:r>
        <w:rPr>
          <w:rFonts w:ascii="GHEA Grapalat" w:hAnsi="GHEA Grapalat"/>
          <w:sz w:val="24"/>
          <w:szCs w:val="24"/>
          <w:lang w:val="ka-GE"/>
        </w:rPr>
        <w:t xml:space="preserve"> </w:t>
      </w:r>
      <w:r>
        <w:rPr>
          <w:rFonts w:ascii="GHEA Grapalat" w:hAnsi="GHEA Grapalat"/>
          <w:sz w:val="24"/>
          <w:szCs w:val="24"/>
          <w:lang w:val="hy-AM"/>
        </w:rPr>
        <w:t></w:t>
      </w:r>
      <w:r>
        <w:rPr>
          <w:rFonts w:ascii="GHEA Grapalat" w:hAnsi="GHEA Grapalat"/>
          <w:sz w:val="24"/>
          <w:szCs w:val="24"/>
          <w:lang w:val="ru-RU"/>
        </w:rPr>
        <w:t>Ո</w:t>
      </w:r>
      <w:r>
        <w:rPr>
          <w:rFonts w:ascii="GHEA Grapalat" w:hAnsi="GHEA Grapalat"/>
          <w:sz w:val="24"/>
          <w:szCs w:val="24"/>
          <w:lang w:val="hy-AM"/>
        </w:rPr>
        <w:t>չ</w:t>
      </w:r>
      <w:r>
        <w:rPr>
          <w:rFonts w:ascii="GHEA Grapalat" w:hAnsi="GHEA Grapalat"/>
          <w:sz w:val="24"/>
          <w:szCs w:val="24"/>
          <w:lang w:val="ka-GE"/>
        </w:rPr>
        <w:t xml:space="preserve"> </w:t>
      </w:r>
      <w:r>
        <w:rPr>
          <w:rFonts w:ascii="GHEA Grapalat" w:hAnsi="GHEA Grapalat"/>
          <w:sz w:val="24"/>
          <w:szCs w:val="24"/>
          <w:lang w:val="ru-RU"/>
        </w:rPr>
        <w:t>պատասխանը</w:t>
      </w:r>
      <w:r>
        <w:rPr>
          <w:rFonts w:ascii="GHEA Grapalat" w:hAnsi="GHEA Grapalat"/>
          <w:sz w:val="24"/>
          <w:szCs w:val="24"/>
          <w:lang w:val="ka-GE"/>
        </w:rPr>
        <w:t xml:space="preserve">, </w:t>
      </w:r>
      <w:r>
        <w:rPr>
          <w:rFonts w:ascii="GHEA Grapalat" w:hAnsi="GHEA Grapalat"/>
          <w:sz w:val="24"/>
          <w:szCs w:val="24"/>
          <w:lang w:val="ru-RU"/>
        </w:rPr>
        <w:t>իսկ</w:t>
      </w:r>
      <w:r>
        <w:rPr>
          <w:rFonts w:ascii="GHEA Grapalat" w:hAnsi="GHEA Grapalat"/>
          <w:sz w:val="24"/>
          <w:szCs w:val="24"/>
          <w:lang w:val="ka-GE"/>
        </w:rPr>
        <w:t xml:space="preserve"> </w:t>
      </w:r>
      <w:r>
        <w:rPr>
          <w:rFonts w:ascii="GHEA Grapalat" w:hAnsi="GHEA Grapalat"/>
          <w:sz w:val="24"/>
          <w:szCs w:val="24"/>
          <w:lang w:val="hy-AM"/>
        </w:rPr>
        <w:t>7</w:t>
      </w:r>
      <w:r>
        <w:rPr>
          <w:rFonts w:ascii="GHEA Grapalat" w:hAnsi="GHEA Grapalat"/>
          <w:sz w:val="24"/>
          <w:szCs w:val="24"/>
          <w:lang w:val="ka-GE"/>
        </w:rPr>
        <w:t>-ը պատասխանել են՝ «Չի պահանջվում»</w:t>
      </w:r>
      <w:r>
        <w:rPr>
          <w:rFonts w:ascii="GHEA Grapalat" w:hAnsi="GHEA Grapalat"/>
          <w:sz w:val="24"/>
          <w:szCs w:val="24"/>
          <w:lang w:val="hy-AM"/>
        </w:rPr>
        <w:t>։</w:t>
      </w:r>
      <w:r>
        <w:rPr>
          <w:rFonts w:ascii="GHEA Grapalat" w:hAnsi="GHEA Grapalat"/>
          <w:sz w:val="24"/>
          <w:szCs w:val="24"/>
          <w:lang w:val="ka-GE"/>
        </w:rPr>
        <w:t xml:space="preserve"> Վերջիններս հիմք է տալիս ենթադրելու, որ որոշ </w:t>
      </w:r>
      <w:proofErr w:type="spellStart"/>
      <w:r>
        <w:rPr>
          <w:rFonts w:ascii="GHEA Grapalat" w:hAnsi="GHEA Grapalat"/>
          <w:sz w:val="24"/>
          <w:szCs w:val="24"/>
        </w:rPr>
        <w:t>մանկապարտեզներ</w:t>
      </w:r>
      <w:proofErr w:type="spellEnd"/>
      <w:r>
        <w:rPr>
          <w:rFonts w:ascii="GHEA Grapalat" w:hAnsi="GHEA Grapalat"/>
          <w:sz w:val="24"/>
          <w:szCs w:val="24"/>
          <w:lang w:val="ka-GE"/>
        </w:rPr>
        <w:t xml:space="preserve"> կարող են խոցելի լինել հիվանդության տարածման առումով: </w:t>
      </w:r>
      <w:r>
        <w:rPr>
          <w:rFonts w:ascii="GHEA Grapalat" w:hAnsi="GHEA Grapalat"/>
          <w:b/>
          <w:i/>
          <w:sz w:val="24"/>
          <w:szCs w:val="24"/>
          <w:lang w:val="ka-GE"/>
        </w:rPr>
        <w:t xml:space="preserve">Պարզաբանում: </w:t>
      </w:r>
      <w:r>
        <w:rPr>
          <w:rFonts w:ascii="GHEA Grapalat" w:hAnsi="GHEA Grapalat"/>
          <w:sz w:val="24"/>
          <w:szCs w:val="24"/>
          <w:lang w:val="ka-GE"/>
        </w:rPr>
        <w:t xml:space="preserve">«Չի պահանջվում» պատասխանը գրանցվել է 3 </w:t>
      </w:r>
      <w:proofErr w:type="spellStart"/>
      <w:r>
        <w:rPr>
          <w:rFonts w:ascii="GHEA Grapalat" w:hAnsi="GHEA Grapalat"/>
          <w:sz w:val="24"/>
          <w:szCs w:val="24"/>
        </w:rPr>
        <w:t>մանկապարտեզների</w:t>
      </w:r>
      <w:proofErr w:type="spellEnd"/>
      <w:r>
        <w:rPr>
          <w:rFonts w:ascii="GHEA Grapalat" w:hAnsi="GHEA Grapalat"/>
          <w:sz w:val="24"/>
          <w:szCs w:val="24"/>
          <w:lang w:val="ka-GE"/>
        </w:rPr>
        <w:t xml:space="preserve"> 20 </w:t>
      </w:r>
      <w:proofErr w:type="spellStart"/>
      <w:r>
        <w:rPr>
          <w:rFonts w:ascii="GHEA Grapalat" w:hAnsi="GHEA Grapalat"/>
          <w:sz w:val="24"/>
          <w:szCs w:val="24"/>
        </w:rPr>
        <w:t>հարցաթերթերում</w:t>
      </w:r>
      <w:proofErr w:type="spellEnd"/>
      <w:r>
        <w:rPr>
          <w:rFonts w:ascii="GHEA Grapalat" w:hAnsi="GHEA Grapalat"/>
          <w:sz w:val="24"/>
          <w:szCs w:val="24"/>
          <w:lang w:val="ka-GE"/>
        </w:rPr>
        <w:t xml:space="preserve">  («Երևանի հ. 74 մանկապարտեզ» ՀՈԱԿ (16), ՀՀ Արմավիրի մարզի «Ջրարբի համայնքի մանկապարտեզ» ՀՈԱԿ (2), «Էջմիածնի քաղաքապետարանի թիվ 10  «Շուշան» մանկապարտեզ» ՀՈԱԿ (2)), իսկ «Ոչ» պատասխանը գրանցվել է ՀՀ Արմավիրի մարզի «Էջմիածնի քաղաքապետարանի թիվ 11 «Հասմիկ» մանկապարտեզ» </w:t>
      </w:r>
      <w:r>
        <w:rPr>
          <w:rFonts w:ascii="GHEA Grapalat" w:hAnsi="GHEA Grapalat"/>
          <w:sz w:val="24"/>
          <w:szCs w:val="24"/>
        </w:rPr>
        <w:t>ՀՈԱԿ</w:t>
      </w:r>
      <w:r>
        <w:rPr>
          <w:rFonts w:ascii="GHEA Grapalat" w:hAnsi="GHEA Grapalat"/>
          <w:sz w:val="24"/>
          <w:szCs w:val="24"/>
          <w:lang w:val="ka-GE"/>
        </w:rPr>
        <w:t>-</w:t>
      </w:r>
      <w:r>
        <w:rPr>
          <w:rFonts w:ascii="GHEA Grapalat" w:hAnsi="GHEA Grapalat"/>
          <w:sz w:val="24"/>
          <w:szCs w:val="24"/>
        </w:rPr>
        <w:t>ի</w:t>
      </w:r>
      <w:r>
        <w:rPr>
          <w:rFonts w:ascii="GHEA Grapalat" w:hAnsi="GHEA Grapalat"/>
          <w:sz w:val="24"/>
          <w:szCs w:val="24"/>
          <w:lang w:val="ka-GE"/>
        </w:rPr>
        <w:t xml:space="preserve"> </w:t>
      </w:r>
      <w:proofErr w:type="spellStart"/>
      <w:r>
        <w:rPr>
          <w:rFonts w:ascii="GHEA Grapalat" w:hAnsi="GHEA Grapalat"/>
          <w:sz w:val="24"/>
          <w:szCs w:val="24"/>
        </w:rPr>
        <w:t>հարցաթերթեր</w:t>
      </w:r>
      <w:proofErr w:type="spellEnd"/>
      <w:r>
        <w:rPr>
          <w:rFonts w:ascii="GHEA Grapalat" w:hAnsi="GHEA Grapalat"/>
          <w:sz w:val="24"/>
          <w:szCs w:val="24"/>
          <w:lang w:val="ka-GE"/>
        </w:rPr>
        <w:t>ում:</w:t>
      </w:r>
    </w:p>
    <w:p w14:paraId="5301F9DC" w14:textId="77777777" w:rsidR="008A24B3" w:rsidRDefault="008A24B3" w:rsidP="008A24B3">
      <w:pPr>
        <w:tabs>
          <w:tab w:val="left" w:pos="993"/>
        </w:tabs>
        <w:spacing w:after="0"/>
        <w:ind w:left="-851" w:right="45" w:firstLine="567"/>
        <w:jc w:val="both"/>
        <w:rPr>
          <w:rFonts w:ascii="GHEA Grapalat" w:hAnsi="GHEA Grapalat"/>
          <w:sz w:val="24"/>
          <w:szCs w:val="24"/>
          <w:lang w:val="ka-GE"/>
        </w:rPr>
      </w:pPr>
      <w:r>
        <w:rPr>
          <w:rFonts w:ascii="GHEA Grapalat" w:hAnsi="GHEA Grapalat"/>
          <w:sz w:val="24"/>
          <w:szCs w:val="24"/>
          <w:lang w:val="ka-GE"/>
        </w:rPr>
        <w:t>3. «</w:t>
      </w:r>
      <w:proofErr w:type="spellStart"/>
      <w:r>
        <w:rPr>
          <w:rFonts w:ascii="GHEA Grapalat" w:hAnsi="GHEA Grapalat"/>
          <w:sz w:val="24"/>
          <w:szCs w:val="24"/>
        </w:rPr>
        <w:t>Երեխայիս</w:t>
      </w:r>
      <w:proofErr w:type="spellEnd"/>
      <w:r>
        <w:rPr>
          <w:rFonts w:ascii="GHEA Grapalat" w:hAnsi="GHEA Grapalat"/>
          <w:sz w:val="24"/>
          <w:szCs w:val="24"/>
          <w:lang w:val="ka-GE"/>
        </w:rPr>
        <w:t xml:space="preserve"> </w:t>
      </w:r>
      <w:proofErr w:type="spellStart"/>
      <w:r>
        <w:rPr>
          <w:rFonts w:ascii="GHEA Grapalat" w:hAnsi="GHEA Grapalat"/>
          <w:sz w:val="24"/>
          <w:szCs w:val="24"/>
        </w:rPr>
        <w:t>բացակայության</w:t>
      </w:r>
      <w:proofErr w:type="spellEnd"/>
      <w:r>
        <w:rPr>
          <w:rFonts w:ascii="GHEA Grapalat" w:hAnsi="GHEA Grapalat"/>
          <w:sz w:val="24"/>
          <w:szCs w:val="24"/>
          <w:lang w:val="ka-GE"/>
        </w:rPr>
        <w:t xml:space="preserve"> </w:t>
      </w:r>
      <w:proofErr w:type="spellStart"/>
      <w:r>
        <w:rPr>
          <w:rFonts w:ascii="GHEA Grapalat" w:hAnsi="GHEA Grapalat"/>
          <w:sz w:val="24"/>
          <w:szCs w:val="24"/>
        </w:rPr>
        <w:t>պատճառի</w:t>
      </w:r>
      <w:proofErr w:type="spellEnd"/>
      <w:r>
        <w:rPr>
          <w:rFonts w:ascii="GHEA Grapalat" w:hAnsi="GHEA Grapalat"/>
          <w:sz w:val="24"/>
          <w:szCs w:val="24"/>
          <w:lang w:val="ka-GE"/>
        </w:rPr>
        <w:t xml:space="preserve"> </w:t>
      </w:r>
      <w:proofErr w:type="spellStart"/>
      <w:r>
        <w:rPr>
          <w:rFonts w:ascii="GHEA Grapalat" w:hAnsi="GHEA Grapalat"/>
          <w:sz w:val="24"/>
          <w:szCs w:val="24"/>
        </w:rPr>
        <w:t>մասին</w:t>
      </w:r>
      <w:proofErr w:type="spellEnd"/>
      <w:r>
        <w:rPr>
          <w:rFonts w:ascii="GHEA Grapalat" w:hAnsi="GHEA Grapalat"/>
          <w:sz w:val="24"/>
          <w:szCs w:val="24"/>
          <w:lang w:val="ka-GE"/>
        </w:rPr>
        <w:t xml:space="preserve"> </w:t>
      </w:r>
      <w:proofErr w:type="spellStart"/>
      <w:r>
        <w:rPr>
          <w:rFonts w:ascii="GHEA Grapalat" w:hAnsi="GHEA Grapalat"/>
          <w:sz w:val="24"/>
          <w:szCs w:val="24"/>
        </w:rPr>
        <w:t>նախապես</w:t>
      </w:r>
      <w:proofErr w:type="spellEnd"/>
      <w:r>
        <w:rPr>
          <w:rFonts w:ascii="GHEA Grapalat" w:hAnsi="GHEA Grapalat"/>
          <w:sz w:val="24"/>
          <w:szCs w:val="24"/>
          <w:lang w:val="ka-GE"/>
        </w:rPr>
        <w:t xml:space="preserve"> </w:t>
      </w:r>
      <w:proofErr w:type="spellStart"/>
      <w:r>
        <w:rPr>
          <w:rFonts w:ascii="GHEA Grapalat" w:hAnsi="GHEA Grapalat"/>
          <w:sz w:val="24"/>
          <w:szCs w:val="24"/>
        </w:rPr>
        <w:t>տեղեկացնում</w:t>
      </w:r>
      <w:proofErr w:type="spellEnd"/>
      <w:r>
        <w:rPr>
          <w:rFonts w:ascii="GHEA Grapalat" w:hAnsi="GHEA Grapalat"/>
          <w:sz w:val="24"/>
          <w:szCs w:val="24"/>
          <w:lang w:val="ka-GE"/>
        </w:rPr>
        <w:t xml:space="preserve"> </w:t>
      </w:r>
      <w:proofErr w:type="spellStart"/>
      <w:r>
        <w:rPr>
          <w:rFonts w:ascii="GHEA Grapalat" w:hAnsi="GHEA Grapalat"/>
          <w:sz w:val="24"/>
          <w:szCs w:val="24"/>
        </w:rPr>
        <w:t>եմ</w:t>
      </w:r>
      <w:proofErr w:type="spellEnd"/>
      <w:r>
        <w:rPr>
          <w:rFonts w:ascii="GHEA Grapalat" w:hAnsi="GHEA Grapalat"/>
          <w:sz w:val="24"/>
          <w:szCs w:val="24"/>
          <w:lang w:val="ka-GE"/>
        </w:rPr>
        <w:t xml:space="preserve"> </w:t>
      </w:r>
      <w:proofErr w:type="spellStart"/>
      <w:r>
        <w:rPr>
          <w:rFonts w:ascii="GHEA Grapalat" w:hAnsi="GHEA Grapalat"/>
          <w:sz w:val="24"/>
          <w:szCs w:val="24"/>
        </w:rPr>
        <w:t>Հաստատությանը</w:t>
      </w:r>
      <w:proofErr w:type="spellEnd"/>
      <w:r>
        <w:rPr>
          <w:rFonts w:ascii="GHEA Grapalat" w:hAnsi="GHEA Grapalat"/>
          <w:sz w:val="24"/>
          <w:szCs w:val="24"/>
          <w:lang w:val="ka-GE"/>
        </w:rPr>
        <w:t xml:space="preserve">» հարցին 1 </w:t>
      </w:r>
      <w:r>
        <w:rPr>
          <w:rFonts w:ascii="GHEA Grapalat" w:hAnsi="GHEA Grapalat"/>
          <w:sz w:val="24"/>
          <w:szCs w:val="24"/>
          <w:lang w:val="ru-RU"/>
        </w:rPr>
        <w:t>ծնող</w:t>
      </w:r>
      <w:r>
        <w:rPr>
          <w:rFonts w:ascii="GHEA Grapalat" w:hAnsi="GHEA Grapalat"/>
          <w:sz w:val="24"/>
          <w:szCs w:val="24"/>
          <w:lang w:val="ka-GE"/>
        </w:rPr>
        <w:t xml:space="preserve">  </w:t>
      </w:r>
      <w:r>
        <w:rPr>
          <w:rFonts w:ascii="GHEA Grapalat" w:hAnsi="GHEA Grapalat"/>
          <w:sz w:val="24"/>
          <w:szCs w:val="24"/>
          <w:lang w:val="ru-RU"/>
        </w:rPr>
        <w:t>պատասխանել</w:t>
      </w:r>
      <w:r>
        <w:rPr>
          <w:rFonts w:ascii="GHEA Grapalat" w:hAnsi="GHEA Grapalat"/>
          <w:sz w:val="24"/>
          <w:szCs w:val="24"/>
          <w:lang w:val="ka-GE"/>
        </w:rPr>
        <w:t xml:space="preserve"> է</w:t>
      </w:r>
      <w:r>
        <w:rPr>
          <w:rFonts w:ascii="GHEA Grapalat" w:hAnsi="GHEA Grapalat"/>
          <w:sz w:val="24"/>
          <w:szCs w:val="24"/>
          <w:lang w:val="ru-RU"/>
        </w:rPr>
        <w:t>՝</w:t>
      </w:r>
      <w:r>
        <w:rPr>
          <w:rFonts w:ascii="GHEA Grapalat" w:hAnsi="GHEA Grapalat"/>
          <w:sz w:val="24"/>
          <w:szCs w:val="24"/>
          <w:lang w:val="ka-GE"/>
        </w:rPr>
        <w:t xml:space="preserve"> «Չի պահանջվում» («Երևանի հ. 74 մանկապարտեզ» </w:t>
      </w:r>
      <w:r>
        <w:rPr>
          <w:rFonts w:ascii="GHEA Grapalat" w:hAnsi="GHEA Grapalat"/>
          <w:sz w:val="24"/>
          <w:szCs w:val="24"/>
        </w:rPr>
        <w:t>ՀՈԱԿ</w:t>
      </w:r>
      <w:r>
        <w:rPr>
          <w:rFonts w:ascii="GHEA Grapalat" w:hAnsi="GHEA Grapalat"/>
          <w:sz w:val="24"/>
          <w:szCs w:val="24"/>
          <w:lang w:val="ka-GE"/>
        </w:rPr>
        <w:t>):</w:t>
      </w:r>
    </w:p>
    <w:p w14:paraId="0DDB529A" w14:textId="46B7BD8B" w:rsidR="008A24B3" w:rsidRDefault="008A24B3" w:rsidP="008A24B3">
      <w:pPr>
        <w:tabs>
          <w:tab w:val="left" w:pos="993"/>
        </w:tabs>
        <w:spacing w:after="0"/>
        <w:ind w:left="-851" w:right="45" w:firstLine="567"/>
        <w:jc w:val="both"/>
        <w:rPr>
          <w:rFonts w:ascii="Sylfaen" w:hAnsi="Sylfaen"/>
          <w:sz w:val="24"/>
          <w:szCs w:val="24"/>
          <w:lang w:val="ka-GE"/>
        </w:rPr>
      </w:pPr>
      <w:r>
        <w:rPr>
          <w:noProof/>
        </w:rPr>
        <w:lastRenderedPageBreak/>
        <w:drawing>
          <wp:anchor distT="0" distB="0" distL="114300" distR="114300" simplePos="0" relativeHeight="251658240" behindDoc="0" locked="0" layoutInCell="1" allowOverlap="1" wp14:anchorId="7E5C2AF7" wp14:editId="7C9A4E38">
            <wp:simplePos x="0" y="0"/>
            <wp:positionH relativeFrom="column">
              <wp:posOffset>961390</wp:posOffset>
            </wp:positionH>
            <wp:positionV relativeFrom="paragraph">
              <wp:posOffset>69850</wp:posOffset>
            </wp:positionV>
            <wp:extent cx="4395470" cy="1896110"/>
            <wp:effectExtent l="0" t="0" r="5080" b="889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Pr>
          <w:rFonts w:ascii="Sylfaen" w:hAnsi="Sylfaen"/>
          <w:sz w:val="24"/>
          <w:szCs w:val="24"/>
          <w:lang w:val="ka-GE"/>
        </w:rPr>
        <w:t xml:space="preserve">            4.    </w:t>
      </w:r>
    </w:p>
    <w:p w14:paraId="31FCA414" w14:textId="77777777" w:rsidR="008A24B3" w:rsidRDefault="008A24B3" w:rsidP="008A24B3">
      <w:pPr>
        <w:tabs>
          <w:tab w:val="left" w:pos="993"/>
        </w:tabs>
        <w:spacing w:after="0"/>
        <w:ind w:left="-851" w:right="45" w:firstLine="567"/>
        <w:jc w:val="both"/>
        <w:rPr>
          <w:rFonts w:ascii="GHEA Grapalat" w:hAnsi="GHEA Grapalat"/>
          <w:sz w:val="24"/>
          <w:szCs w:val="24"/>
          <w:lang w:val="ka-GE"/>
        </w:rPr>
      </w:pPr>
    </w:p>
    <w:p w14:paraId="442F6DB4" w14:textId="77777777" w:rsidR="008A24B3" w:rsidRDefault="008A24B3" w:rsidP="008A24B3">
      <w:pPr>
        <w:tabs>
          <w:tab w:val="left" w:pos="993"/>
        </w:tabs>
        <w:spacing w:after="0"/>
        <w:ind w:left="-851" w:right="45" w:firstLine="567"/>
        <w:jc w:val="both"/>
        <w:rPr>
          <w:rFonts w:ascii="GHEA Grapalat" w:hAnsi="GHEA Grapalat"/>
          <w:sz w:val="24"/>
          <w:szCs w:val="24"/>
          <w:lang w:val="ka-GE"/>
        </w:rPr>
      </w:pPr>
    </w:p>
    <w:p w14:paraId="6A907572" w14:textId="77777777" w:rsidR="008A24B3" w:rsidRDefault="008A24B3" w:rsidP="008A24B3">
      <w:pPr>
        <w:tabs>
          <w:tab w:val="left" w:pos="993"/>
        </w:tabs>
        <w:spacing w:after="0"/>
        <w:ind w:left="-851" w:right="45" w:firstLine="567"/>
        <w:jc w:val="both"/>
        <w:rPr>
          <w:rFonts w:ascii="GHEA Grapalat" w:hAnsi="GHEA Grapalat"/>
          <w:sz w:val="24"/>
          <w:szCs w:val="24"/>
          <w:lang w:val="ka-GE"/>
        </w:rPr>
      </w:pPr>
    </w:p>
    <w:p w14:paraId="42F67533" w14:textId="77777777" w:rsidR="008A24B3" w:rsidRDefault="008A24B3" w:rsidP="008A24B3">
      <w:pPr>
        <w:tabs>
          <w:tab w:val="left" w:pos="993"/>
        </w:tabs>
        <w:spacing w:after="0"/>
        <w:ind w:left="-851" w:right="45" w:firstLine="567"/>
        <w:jc w:val="both"/>
        <w:rPr>
          <w:rFonts w:ascii="GHEA Grapalat" w:hAnsi="GHEA Grapalat"/>
          <w:sz w:val="24"/>
          <w:szCs w:val="24"/>
          <w:lang w:val="ka-GE"/>
        </w:rPr>
      </w:pPr>
    </w:p>
    <w:p w14:paraId="03FAF6C1" w14:textId="77777777" w:rsidR="008A24B3" w:rsidRDefault="008A24B3" w:rsidP="008A24B3">
      <w:pPr>
        <w:tabs>
          <w:tab w:val="left" w:pos="993"/>
        </w:tabs>
        <w:spacing w:after="0"/>
        <w:ind w:left="-851" w:right="45" w:firstLine="567"/>
        <w:jc w:val="both"/>
        <w:rPr>
          <w:rFonts w:ascii="GHEA Grapalat" w:hAnsi="GHEA Grapalat"/>
          <w:sz w:val="24"/>
          <w:szCs w:val="24"/>
          <w:lang w:val="ka-GE"/>
        </w:rPr>
      </w:pPr>
    </w:p>
    <w:p w14:paraId="4DD8F9B1" w14:textId="77777777" w:rsidR="008A24B3" w:rsidRDefault="008A24B3" w:rsidP="008A24B3">
      <w:pPr>
        <w:tabs>
          <w:tab w:val="left" w:pos="993"/>
        </w:tabs>
        <w:spacing w:after="0"/>
        <w:ind w:left="-851" w:right="45" w:firstLine="567"/>
        <w:jc w:val="both"/>
        <w:rPr>
          <w:rFonts w:ascii="GHEA Grapalat" w:hAnsi="GHEA Grapalat"/>
          <w:sz w:val="24"/>
          <w:szCs w:val="24"/>
          <w:lang w:val="ka-GE"/>
        </w:rPr>
      </w:pPr>
    </w:p>
    <w:p w14:paraId="17EFE241" w14:textId="77777777" w:rsidR="008A24B3" w:rsidRDefault="008A24B3" w:rsidP="008A24B3">
      <w:pPr>
        <w:tabs>
          <w:tab w:val="left" w:pos="993"/>
        </w:tabs>
        <w:spacing w:after="0"/>
        <w:ind w:left="-851" w:right="45" w:firstLine="567"/>
        <w:jc w:val="both"/>
        <w:rPr>
          <w:rFonts w:ascii="Sylfaen" w:hAnsi="Sylfaen" w:cs="GHEA Grapalat"/>
          <w:bCs/>
          <w:sz w:val="24"/>
          <w:szCs w:val="24"/>
          <w:lang w:val="ka-GE"/>
        </w:rPr>
      </w:pPr>
    </w:p>
    <w:p w14:paraId="68C7A11E" w14:textId="77777777" w:rsidR="008A24B3" w:rsidRDefault="008A24B3" w:rsidP="008A24B3">
      <w:pPr>
        <w:tabs>
          <w:tab w:val="left" w:pos="993"/>
        </w:tabs>
        <w:spacing w:after="0"/>
        <w:ind w:left="-851" w:right="45" w:firstLine="567"/>
        <w:jc w:val="both"/>
        <w:rPr>
          <w:rFonts w:ascii="GHEA Grapalat" w:hAnsi="GHEA Grapalat" w:cs="GHEA Grapalat"/>
          <w:bCs/>
          <w:sz w:val="24"/>
          <w:szCs w:val="24"/>
          <w:lang w:val="ka-GE"/>
        </w:rPr>
      </w:pPr>
    </w:p>
    <w:p w14:paraId="4D7CDD01" w14:textId="77777777" w:rsidR="008A24B3" w:rsidRDefault="008A24B3" w:rsidP="008A24B3">
      <w:pPr>
        <w:tabs>
          <w:tab w:val="left" w:pos="993"/>
        </w:tabs>
        <w:spacing w:after="0"/>
        <w:ind w:left="-851" w:right="45" w:firstLine="567"/>
        <w:jc w:val="both"/>
        <w:rPr>
          <w:rFonts w:ascii="GHEA Grapalat" w:hAnsi="GHEA Grapalat"/>
          <w:sz w:val="24"/>
          <w:szCs w:val="24"/>
          <w:lang w:val="ka-GE"/>
        </w:rPr>
      </w:pPr>
      <w:proofErr w:type="spellStart"/>
      <w:r>
        <w:rPr>
          <w:rFonts w:ascii="GHEA Grapalat" w:hAnsi="GHEA Grapalat" w:cs="GHEA Grapalat"/>
          <w:bCs/>
          <w:sz w:val="24"/>
          <w:szCs w:val="24"/>
        </w:rPr>
        <w:t>Ինչպես</w:t>
      </w:r>
      <w:proofErr w:type="spellEnd"/>
      <w:r>
        <w:rPr>
          <w:rFonts w:ascii="GHEA Grapalat" w:hAnsi="GHEA Grapalat" w:cs="GHEA Grapalat"/>
          <w:bCs/>
          <w:sz w:val="24"/>
          <w:szCs w:val="24"/>
          <w:lang w:val="ka-GE"/>
        </w:rPr>
        <w:t xml:space="preserve"> </w:t>
      </w:r>
      <w:proofErr w:type="spellStart"/>
      <w:r>
        <w:rPr>
          <w:rFonts w:ascii="GHEA Grapalat" w:hAnsi="GHEA Grapalat" w:cs="GHEA Grapalat"/>
          <w:bCs/>
          <w:sz w:val="24"/>
          <w:szCs w:val="24"/>
        </w:rPr>
        <w:t>երևում</w:t>
      </w:r>
      <w:proofErr w:type="spellEnd"/>
      <w:r>
        <w:rPr>
          <w:rFonts w:ascii="GHEA Grapalat" w:hAnsi="GHEA Grapalat" w:cs="GHEA Grapalat"/>
          <w:bCs/>
          <w:sz w:val="24"/>
          <w:szCs w:val="24"/>
          <w:lang w:val="ka-GE"/>
        </w:rPr>
        <w:t xml:space="preserve"> </w:t>
      </w:r>
      <w:r>
        <w:rPr>
          <w:rFonts w:ascii="GHEA Grapalat" w:hAnsi="GHEA Grapalat" w:cs="GHEA Grapalat"/>
          <w:bCs/>
          <w:sz w:val="24"/>
          <w:szCs w:val="24"/>
        </w:rPr>
        <w:t>է</w:t>
      </w:r>
      <w:r>
        <w:rPr>
          <w:rFonts w:ascii="GHEA Grapalat" w:hAnsi="GHEA Grapalat" w:cs="GHEA Grapalat"/>
          <w:bCs/>
          <w:sz w:val="24"/>
          <w:szCs w:val="24"/>
          <w:lang w:val="ka-GE"/>
        </w:rPr>
        <w:t xml:space="preserve"> </w:t>
      </w:r>
      <w:proofErr w:type="spellStart"/>
      <w:r>
        <w:rPr>
          <w:rFonts w:ascii="GHEA Grapalat" w:hAnsi="GHEA Grapalat" w:cs="GHEA Grapalat"/>
          <w:bCs/>
          <w:sz w:val="24"/>
          <w:szCs w:val="24"/>
        </w:rPr>
        <w:t>գծապատկերից</w:t>
      </w:r>
      <w:proofErr w:type="spellEnd"/>
      <w:r>
        <w:rPr>
          <w:rFonts w:ascii="GHEA Grapalat" w:hAnsi="GHEA Grapalat" w:cs="GHEA Grapalat"/>
          <w:bCs/>
          <w:sz w:val="24"/>
          <w:szCs w:val="24"/>
          <w:lang w:val="ka-GE"/>
        </w:rPr>
        <w:t xml:space="preserve">, </w:t>
      </w:r>
      <w:proofErr w:type="spellStart"/>
      <w:r>
        <w:rPr>
          <w:rFonts w:ascii="GHEA Grapalat" w:hAnsi="GHEA Grapalat" w:cs="GHEA Grapalat"/>
          <w:bCs/>
          <w:sz w:val="24"/>
          <w:szCs w:val="24"/>
        </w:rPr>
        <w:t>հարցին</w:t>
      </w:r>
      <w:proofErr w:type="spellEnd"/>
      <w:r>
        <w:rPr>
          <w:rFonts w:ascii="GHEA Grapalat" w:hAnsi="GHEA Grapalat" w:cs="GHEA Grapalat"/>
          <w:bCs/>
          <w:sz w:val="24"/>
          <w:szCs w:val="24"/>
          <w:lang w:val="ka-GE"/>
        </w:rPr>
        <w:t xml:space="preserve"> </w:t>
      </w:r>
      <w:proofErr w:type="spellStart"/>
      <w:r>
        <w:rPr>
          <w:rFonts w:ascii="GHEA Grapalat" w:hAnsi="GHEA Grapalat" w:cs="GHEA Grapalat"/>
          <w:bCs/>
          <w:sz w:val="24"/>
          <w:szCs w:val="24"/>
        </w:rPr>
        <w:t>ծնողների</w:t>
      </w:r>
      <w:proofErr w:type="spellEnd"/>
      <w:r>
        <w:rPr>
          <w:rFonts w:ascii="GHEA Grapalat" w:hAnsi="GHEA Grapalat" w:cs="GHEA Grapalat"/>
          <w:bCs/>
          <w:sz w:val="24"/>
          <w:szCs w:val="24"/>
          <w:lang w:val="ka-GE"/>
        </w:rPr>
        <w:t xml:space="preserve"> </w:t>
      </w:r>
      <w:proofErr w:type="spellStart"/>
      <w:r>
        <w:rPr>
          <w:rFonts w:ascii="GHEA Grapalat" w:hAnsi="GHEA Grapalat" w:cs="GHEA Grapalat"/>
          <w:bCs/>
          <w:sz w:val="24"/>
          <w:szCs w:val="24"/>
        </w:rPr>
        <w:t>գերակշիռ</w:t>
      </w:r>
      <w:proofErr w:type="spellEnd"/>
      <w:r>
        <w:rPr>
          <w:rFonts w:ascii="GHEA Grapalat" w:hAnsi="GHEA Grapalat" w:cs="GHEA Grapalat"/>
          <w:bCs/>
          <w:sz w:val="24"/>
          <w:szCs w:val="24"/>
          <w:lang w:val="ka-GE"/>
        </w:rPr>
        <w:t xml:space="preserve"> </w:t>
      </w:r>
      <w:proofErr w:type="spellStart"/>
      <w:r>
        <w:rPr>
          <w:rFonts w:ascii="GHEA Grapalat" w:hAnsi="GHEA Grapalat" w:cs="GHEA Grapalat"/>
          <w:bCs/>
          <w:sz w:val="24"/>
          <w:szCs w:val="24"/>
        </w:rPr>
        <w:t>մասը</w:t>
      </w:r>
      <w:proofErr w:type="spellEnd"/>
      <w:r>
        <w:rPr>
          <w:rFonts w:ascii="GHEA Grapalat" w:hAnsi="GHEA Grapalat" w:cs="GHEA Grapalat"/>
          <w:bCs/>
          <w:sz w:val="24"/>
          <w:szCs w:val="24"/>
          <w:lang w:val="ka-GE"/>
        </w:rPr>
        <w:t xml:space="preserve"> </w:t>
      </w:r>
      <w:proofErr w:type="spellStart"/>
      <w:r>
        <w:rPr>
          <w:rFonts w:ascii="GHEA Grapalat" w:hAnsi="GHEA Grapalat" w:cs="GHEA Grapalat"/>
          <w:bCs/>
          <w:sz w:val="24"/>
          <w:szCs w:val="24"/>
        </w:rPr>
        <w:t>պատասխանել</w:t>
      </w:r>
      <w:proofErr w:type="spellEnd"/>
      <w:r>
        <w:rPr>
          <w:rFonts w:ascii="GHEA Grapalat" w:hAnsi="GHEA Grapalat" w:cs="GHEA Grapalat"/>
          <w:bCs/>
          <w:sz w:val="24"/>
          <w:szCs w:val="24"/>
          <w:lang w:val="ka-GE"/>
        </w:rPr>
        <w:t xml:space="preserve"> </w:t>
      </w:r>
      <w:r>
        <w:rPr>
          <w:rFonts w:ascii="GHEA Grapalat" w:hAnsi="GHEA Grapalat" w:cs="GHEA Grapalat"/>
          <w:bCs/>
          <w:sz w:val="24"/>
          <w:szCs w:val="24"/>
        </w:rPr>
        <w:t>է</w:t>
      </w:r>
      <w:proofErr w:type="gramStart"/>
      <w:r>
        <w:rPr>
          <w:rFonts w:ascii="GHEA Grapalat" w:hAnsi="GHEA Grapalat" w:cs="GHEA Grapalat"/>
          <w:bCs/>
          <w:sz w:val="24"/>
          <w:szCs w:val="24"/>
          <w:lang w:val="ru-RU"/>
        </w:rPr>
        <w:t>՝</w:t>
      </w:r>
      <w:r>
        <w:rPr>
          <w:rFonts w:ascii="GHEA Grapalat" w:hAnsi="GHEA Grapalat" w:cs="GHEA Grapalat"/>
          <w:bCs/>
          <w:sz w:val="24"/>
          <w:szCs w:val="24"/>
          <w:lang w:val="ka-GE"/>
        </w:rPr>
        <w:t xml:space="preserve">  «</w:t>
      </w:r>
      <w:proofErr w:type="spellStart"/>
      <w:proofErr w:type="gramEnd"/>
      <w:r>
        <w:rPr>
          <w:rFonts w:ascii="GHEA Grapalat" w:hAnsi="GHEA Grapalat" w:cs="GHEA Grapalat"/>
          <w:bCs/>
          <w:sz w:val="24"/>
          <w:szCs w:val="24"/>
        </w:rPr>
        <w:t>Այո</w:t>
      </w:r>
      <w:proofErr w:type="spellEnd"/>
      <w:r>
        <w:rPr>
          <w:rFonts w:ascii="GHEA Grapalat" w:hAnsi="GHEA Grapalat" w:cs="GHEA Grapalat"/>
          <w:bCs/>
          <w:sz w:val="24"/>
          <w:szCs w:val="24"/>
          <w:lang w:val="ka-GE"/>
        </w:rPr>
        <w:t xml:space="preserve">» (159), 8 </w:t>
      </w:r>
      <w:r>
        <w:rPr>
          <w:rFonts w:ascii="GHEA Grapalat" w:hAnsi="GHEA Grapalat" w:cs="GHEA Grapalat"/>
          <w:bCs/>
          <w:sz w:val="24"/>
          <w:szCs w:val="24"/>
          <w:lang w:val="hy-AM"/>
        </w:rPr>
        <w:t>ծնող պատասխանել է՝ «</w:t>
      </w:r>
      <w:r>
        <w:rPr>
          <w:rFonts w:ascii="GHEA Grapalat" w:hAnsi="GHEA Grapalat"/>
          <w:sz w:val="24"/>
          <w:szCs w:val="24"/>
          <w:lang w:val="ka-GE"/>
        </w:rPr>
        <w:t>Չի պահանջվում»</w:t>
      </w:r>
      <w:r>
        <w:rPr>
          <w:rFonts w:ascii="GHEA Grapalat" w:hAnsi="GHEA Grapalat"/>
          <w:sz w:val="24"/>
          <w:szCs w:val="24"/>
          <w:lang w:val="hy-AM"/>
        </w:rPr>
        <w:t xml:space="preserve"> </w:t>
      </w:r>
      <w:r>
        <w:rPr>
          <w:rFonts w:ascii="GHEA Grapalat" w:hAnsi="GHEA Grapalat"/>
          <w:sz w:val="24"/>
          <w:szCs w:val="24"/>
          <w:lang w:val="ka-GE"/>
        </w:rPr>
        <w:t xml:space="preserve">(ՀՀ Արմավիրի մարզի «Ջրարբի համայնքի մանկապարտեզ» </w:t>
      </w:r>
      <w:r>
        <w:rPr>
          <w:rFonts w:ascii="GHEA Grapalat" w:hAnsi="GHEA Grapalat"/>
          <w:sz w:val="24"/>
          <w:szCs w:val="24"/>
        </w:rPr>
        <w:t>ՀՈԱԿ</w:t>
      </w:r>
      <w:r>
        <w:rPr>
          <w:rFonts w:ascii="GHEA Grapalat" w:hAnsi="GHEA Grapalat"/>
          <w:sz w:val="24"/>
          <w:szCs w:val="24"/>
          <w:lang w:val="ka-GE"/>
        </w:rPr>
        <w:t xml:space="preserve"> (3), «Էջմիածնի քաղաքապետարանի թիվ 10 «Շուշան» մանկապարտեզ» </w:t>
      </w:r>
      <w:r>
        <w:rPr>
          <w:rFonts w:ascii="GHEA Grapalat" w:hAnsi="GHEA Grapalat"/>
          <w:sz w:val="24"/>
          <w:szCs w:val="24"/>
        </w:rPr>
        <w:t>ՀՈԱԿ</w:t>
      </w:r>
      <w:r>
        <w:rPr>
          <w:rFonts w:ascii="GHEA Grapalat" w:hAnsi="GHEA Grapalat"/>
          <w:sz w:val="24"/>
          <w:szCs w:val="24"/>
          <w:lang w:val="ka-GE"/>
        </w:rPr>
        <w:t xml:space="preserve"> (5)):</w:t>
      </w:r>
    </w:p>
    <w:p w14:paraId="4A3758C9" w14:textId="77777777" w:rsidR="008A24B3" w:rsidRDefault="008A24B3" w:rsidP="008A24B3">
      <w:pPr>
        <w:tabs>
          <w:tab w:val="left" w:pos="993"/>
        </w:tabs>
        <w:spacing w:after="0"/>
        <w:ind w:left="-851" w:right="45" w:firstLine="567"/>
        <w:jc w:val="both"/>
        <w:rPr>
          <w:rFonts w:ascii="GHEA Grapalat" w:hAnsi="GHEA Grapalat"/>
          <w:sz w:val="24"/>
          <w:szCs w:val="24"/>
          <w:lang w:val="ka-GE"/>
        </w:rPr>
      </w:pPr>
      <w:r>
        <w:rPr>
          <w:rFonts w:ascii="GHEA Grapalat" w:hAnsi="GHEA Grapalat"/>
          <w:sz w:val="24"/>
          <w:szCs w:val="24"/>
          <w:lang w:val="ka-GE"/>
        </w:rPr>
        <w:t></w:t>
      </w:r>
      <w:r>
        <w:rPr>
          <w:rFonts w:ascii="GHEA Grapalat" w:hAnsi="GHEA Grapalat"/>
          <w:sz w:val="24"/>
          <w:szCs w:val="24"/>
          <w:lang w:val="ru-RU"/>
        </w:rPr>
        <w:t>Ծնողի</w:t>
      </w:r>
      <w:r>
        <w:rPr>
          <w:rFonts w:ascii="GHEA Grapalat" w:hAnsi="GHEA Grapalat"/>
          <w:sz w:val="24"/>
          <w:szCs w:val="24"/>
          <w:lang w:val="ka-GE"/>
        </w:rPr>
        <w:t xml:space="preserve"> </w:t>
      </w:r>
      <w:r>
        <w:rPr>
          <w:rFonts w:ascii="GHEA Grapalat" w:hAnsi="GHEA Grapalat"/>
          <w:sz w:val="24"/>
          <w:szCs w:val="24"/>
          <w:lang w:val="ru-RU"/>
        </w:rPr>
        <w:t>հարցաթերթի</w:t>
      </w:r>
      <w:r>
        <w:rPr>
          <w:rFonts w:ascii="GHEA Grapalat" w:hAnsi="GHEA Grapalat"/>
          <w:sz w:val="24"/>
          <w:szCs w:val="24"/>
          <w:lang w:val="ka-GE"/>
        </w:rPr>
        <w:t xml:space="preserve"> </w:t>
      </w:r>
      <w:r>
        <w:rPr>
          <w:rFonts w:ascii="GHEA Grapalat" w:hAnsi="GHEA Grapalat"/>
          <w:sz w:val="24"/>
          <w:szCs w:val="24"/>
          <w:lang w:val="ru-RU"/>
        </w:rPr>
        <w:t>և</w:t>
      </w:r>
      <w:r>
        <w:rPr>
          <w:rFonts w:ascii="GHEA Grapalat" w:hAnsi="GHEA Grapalat"/>
          <w:sz w:val="24"/>
          <w:szCs w:val="24"/>
          <w:lang w:val="ka-GE"/>
        </w:rPr>
        <w:t xml:space="preserve"> </w:t>
      </w:r>
      <w:r>
        <w:rPr>
          <w:rFonts w:ascii="GHEA Grapalat" w:hAnsi="GHEA Grapalat"/>
          <w:sz w:val="24"/>
          <w:szCs w:val="24"/>
          <w:lang w:val="ru-RU"/>
        </w:rPr>
        <w:t>Անվտանգություն</w:t>
      </w:r>
      <w:r>
        <w:rPr>
          <w:rFonts w:ascii="GHEA Grapalat" w:hAnsi="GHEA Grapalat"/>
          <w:sz w:val="24"/>
          <w:szCs w:val="24"/>
          <w:lang w:val="ka-GE"/>
        </w:rPr>
        <w:t xml:space="preserve"> </w:t>
      </w:r>
      <w:r>
        <w:rPr>
          <w:rFonts w:ascii="GHEA Grapalat" w:hAnsi="GHEA Grapalat"/>
          <w:sz w:val="24"/>
          <w:szCs w:val="24"/>
          <w:lang w:val="ru-RU"/>
        </w:rPr>
        <w:t>ու</w:t>
      </w:r>
      <w:r>
        <w:rPr>
          <w:rFonts w:ascii="GHEA Grapalat" w:hAnsi="GHEA Grapalat"/>
          <w:sz w:val="24"/>
          <w:szCs w:val="24"/>
          <w:lang w:val="ka-GE"/>
        </w:rPr>
        <w:t xml:space="preserve"> </w:t>
      </w:r>
      <w:r>
        <w:rPr>
          <w:rFonts w:ascii="GHEA Grapalat" w:hAnsi="GHEA Grapalat"/>
          <w:sz w:val="24"/>
          <w:szCs w:val="24"/>
          <w:lang w:val="ru-RU"/>
        </w:rPr>
        <w:t>Մատչելիություն</w:t>
      </w:r>
      <w:r>
        <w:rPr>
          <w:rFonts w:ascii="GHEA Grapalat" w:hAnsi="GHEA Grapalat"/>
          <w:sz w:val="24"/>
          <w:szCs w:val="24"/>
          <w:lang w:val="ka-GE"/>
        </w:rPr>
        <w:t xml:space="preserve"> </w:t>
      </w:r>
      <w:r>
        <w:rPr>
          <w:rFonts w:ascii="GHEA Grapalat" w:hAnsi="GHEA Grapalat"/>
          <w:sz w:val="24"/>
          <w:szCs w:val="24"/>
          <w:lang w:val="ru-RU"/>
        </w:rPr>
        <w:t>հավելվածների</w:t>
      </w:r>
      <w:r>
        <w:rPr>
          <w:rFonts w:ascii="GHEA Grapalat" w:hAnsi="GHEA Grapalat"/>
          <w:sz w:val="24"/>
          <w:szCs w:val="24"/>
          <w:lang w:val="ka-GE"/>
        </w:rPr>
        <w:t xml:space="preserve"> </w:t>
      </w:r>
      <w:r>
        <w:rPr>
          <w:rFonts w:ascii="GHEA Grapalat" w:hAnsi="GHEA Grapalat"/>
          <w:sz w:val="24"/>
          <w:szCs w:val="24"/>
          <w:lang w:val="ru-RU"/>
        </w:rPr>
        <w:t>արդյունքների</w:t>
      </w:r>
      <w:r>
        <w:rPr>
          <w:rFonts w:ascii="GHEA Grapalat" w:hAnsi="GHEA Grapalat"/>
          <w:sz w:val="24"/>
          <w:szCs w:val="24"/>
          <w:lang w:val="ka-GE"/>
        </w:rPr>
        <w:t xml:space="preserve"> </w:t>
      </w:r>
      <w:r>
        <w:rPr>
          <w:rFonts w:ascii="GHEA Grapalat" w:hAnsi="GHEA Grapalat"/>
          <w:sz w:val="24"/>
          <w:szCs w:val="24"/>
          <w:lang w:val="ru-RU"/>
        </w:rPr>
        <w:t>համադրումը</w:t>
      </w:r>
      <w:r>
        <w:rPr>
          <w:rFonts w:ascii="GHEA Grapalat" w:hAnsi="GHEA Grapalat"/>
          <w:sz w:val="24"/>
          <w:szCs w:val="24"/>
          <w:lang w:val="ka-GE"/>
        </w:rPr>
        <w:t xml:space="preserve">  </w:t>
      </w:r>
      <w:r>
        <w:rPr>
          <w:rFonts w:ascii="GHEA Grapalat" w:hAnsi="GHEA Grapalat"/>
          <w:sz w:val="24"/>
          <w:szCs w:val="24"/>
          <w:lang w:val="ru-RU"/>
        </w:rPr>
        <w:t>ցույց</w:t>
      </w:r>
      <w:r>
        <w:rPr>
          <w:rFonts w:ascii="GHEA Grapalat" w:hAnsi="GHEA Grapalat"/>
          <w:sz w:val="24"/>
          <w:szCs w:val="24"/>
          <w:lang w:val="ka-GE"/>
        </w:rPr>
        <w:t xml:space="preserve"> </w:t>
      </w:r>
      <w:r>
        <w:rPr>
          <w:rFonts w:ascii="GHEA Grapalat" w:hAnsi="GHEA Grapalat"/>
          <w:sz w:val="24"/>
          <w:szCs w:val="24"/>
          <w:lang w:val="ru-RU"/>
        </w:rPr>
        <w:t>է</w:t>
      </w:r>
      <w:r>
        <w:rPr>
          <w:rFonts w:ascii="GHEA Grapalat" w:hAnsi="GHEA Grapalat"/>
          <w:sz w:val="24"/>
          <w:szCs w:val="24"/>
          <w:lang w:val="ka-GE"/>
        </w:rPr>
        <w:t xml:space="preserve"> </w:t>
      </w:r>
      <w:r>
        <w:rPr>
          <w:rFonts w:ascii="GHEA Grapalat" w:hAnsi="GHEA Grapalat"/>
          <w:sz w:val="24"/>
          <w:szCs w:val="24"/>
          <w:lang w:val="ru-RU"/>
        </w:rPr>
        <w:t>տալիս</w:t>
      </w:r>
      <w:r>
        <w:rPr>
          <w:rFonts w:ascii="GHEA Grapalat" w:hAnsi="GHEA Grapalat"/>
          <w:sz w:val="24"/>
          <w:szCs w:val="24"/>
          <w:lang w:val="ka-GE"/>
        </w:rPr>
        <w:t xml:space="preserve">, </w:t>
      </w:r>
      <w:r>
        <w:rPr>
          <w:rFonts w:ascii="GHEA Grapalat" w:hAnsi="GHEA Grapalat"/>
          <w:sz w:val="24"/>
          <w:szCs w:val="24"/>
          <w:lang w:val="ru-RU"/>
        </w:rPr>
        <w:t>որ</w:t>
      </w:r>
      <w:r>
        <w:rPr>
          <w:rFonts w:ascii="GHEA Grapalat" w:hAnsi="GHEA Grapalat"/>
          <w:sz w:val="24"/>
          <w:szCs w:val="24"/>
          <w:lang w:val="ka-GE"/>
        </w:rPr>
        <w:t xml:space="preserve"> </w:t>
      </w:r>
      <w:r>
        <w:rPr>
          <w:rFonts w:ascii="GHEA Grapalat" w:hAnsi="GHEA Grapalat"/>
          <w:sz w:val="24"/>
          <w:szCs w:val="24"/>
          <w:lang w:val="ru-RU"/>
        </w:rPr>
        <w:t>հաստատություններում</w:t>
      </w:r>
      <w:r>
        <w:rPr>
          <w:rFonts w:ascii="GHEA Grapalat" w:hAnsi="GHEA Grapalat"/>
          <w:sz w:val="24"/>
          <w:szCs w:val="24"/>
          <w:lang w:val="ka-GE"/>
        </w:rPr>
        <w:t xml:space="preserve"> </w:t>
      </w:r>
      <w:r>
        <w:rPr>
          <w:rFonts w:ascii="GHEA Grapalat" w:hAnsi="GHEA Grapalat"/>
          <w:sz w:val="24"/>
          <w:szCs w:val="24"/>
          <w:lang w:val="ru-RU"/>
        </w:rPr>
        <w:t>կրթության</w:t>
      </w:r>
      <w:r>
        <w:rPr>
          <w:rFonts w:ascii="GHEA Grapalat" w:hAnsi="GHEA Grapalat"/>
          <w:sz w:val="24"/>
          <w:szCs w:val="24"/>
          <w:lang w:val="ka-GE"/>
        </w:rPr>
        <w:t xml:space="preserve">  </w:t>
      </w:r>
      <w:r>
        <w:rPr>
          <w:rFonts w:ascii="GHEA Grapalat" w:hAnsi="GHEA Grapalat"/>
          <w:sz w:val="24"/>
          <w:szCs w:val="24"/>
          <w:lang w:val="ru-RU"/>
        </w:rPr>
        <w:t>կազմակերպման</w:t>
      </w:r>
      <w:r>
        <w:rPr>
          <w:rFonts w:ascii="GHEA Grapalat" w:hAnsi="GHEA Grapalat"/>
          <w:sz w:val="24"/>
          <w:szCs w:val="24"/>
          <w:lang w:val="ka-GE"/>
        </w:rPr>
        <w:t xml:space="preserve"> </w:t>
      </w:r>
      <w:r>
        <w:rPr>
          <w:rFonts w:ascii="GHEA Grapalat" w:hAnsi="GHEA Grapalat"/>
          <w:sz w:val="24"/>
          <w:szCs w:val="24"/>
          <w:lang w:val="ru-RU"/>
        </w:rPr>
        <w:t>որակի</w:t>
      </w:r>
      <w:r>
        <w:rPr>
          <w:rFonts w:ascii="GHEA Grapalat" w:hAnsi="GHEA Grapalat"/>
          <w:sz w:val="24"/>
          <w:szCs w:val="24"/>
          <w:lang w:val="ka-GE"/>
        </w:rPr>
        <w:t xml:space="preserve"> </w:t>
      </w:r>
      <w:r>
        <w:rPr>
          <w:rFonts w:ascii="GHEA Grapalat" w:hAnsi="GHEA Grapalat"/>
          <w:sz w:val="24"/>
          <w:szCs w:val="24"/>
          <w:lang w:val="ru-RU"/>
        </w:rPr>
        <w:t>ապահովումը</w:t>
      </w:r>
      <w:r>
        <w:rPr>
          <w:rFonts w:ascii="GHEA Grapalat" w:hAnsi="GHEA Grapalat"/>
          <w:sz w:val="24"/>
          <w:szCs w:val="24"/>
          <w:lang w:val="ka-GE"/>
        </w:rPr>
        <w:t xml:space="preserve"> </w:t>
      </w:r>
      <w:r>
        <w:rPr>
          <w:rFonts w:ascii="GHEA Grapalat" w:hAnsi="GHEA Grapalat"/>
          <w:sz w:val="24"/>
          <w:szCs w:val="24"/>
          <w:lang w:val="ru-RU"/>
        </w:rPr>
        <w:t>բավարար</w:t>
      </w:r>
      <w:r>
        <w:rPr>
          <w:rFonts w:ascii="GHEA Grapalat" w:hAnsi="GHEA Grapalat"/>
          <w:sz w:val="24"/>
          <w:szCs w:val="24"/>
          <w:lang w:val="ka-GE"/>
        </w:rPr>
        <w:t xml:space="preserve"> </w:t>
      </w:r>
      <w:r>
        <w:rPr>
          <w:rFonts w:ascii="GHEA Grapalat" w:hAnsi="GHEA Grapalat"/>
          <w:sz w:val="24"/>
          <w:szCs w:val="24"/>
          <w:lang w:val="ru-RU"/>
        </w:rPr>
        <w:t>մակարդակի</w:t>
      </w:r>
      <w:r>
        <w:rPr>
          <w:rFonts w:ascii="GHEA Grapalat" w:hAnsi="GHEA Grapalat"/>
          <w:sz w:val="24"/>
          <w:szCs w:val="24"/>
          <w:lang w:val="ka-GE"/>
        </w:rPr>
        <w:t xml:space="preserve"> </w:t>
      </w:r>
      <w:r>
        <w:rPr>
          <w:rFonts w:ascii="GHEA Grapalat" w:hAnsi="GHEA Grapalat"/>
          <w:sz w:val="24"/>
          <w:szCs w:val="24"/>
          <w:lang w:val="ru-RU"/>
        </w:rPr>
        <w:t>վրա</w:t>
      </w:r>
      <w:r>
        <w:rPr>
          <w:rFonts w:ascii="GHEA Grapalat" w:hAnsi="GHEA Grapalat"/>
          <w:sz w:val="24"/>
          <w:szCs w:val="24"/>
          <w:lang w:val="ka-GE"/>
        </w:rPr>
        <w:t xml:space="preserve"> </w:t>
      </w:r>
      <w:r>
        <w:rPr>
          <w:rFonts w:ascii="GHEA Grapalat" w:hAnsi="GHEA Grapalat"/>
          <w:sz w:val="24"/>
          <w:szCs w:val="24"/>
          <w:lang w:val="ru-RU"/>
        </w:rPr>
        <w:t>է</w:t>
      </w:r>
      <w:r>
        <w:rPr>
          <w:rFonts w:ascii="GHEA Grapalat" w:hAnsi="GHEA Grapalat"/>
          <w:sz w:val="24"/>
          <w:szCs w:val="24"/>
          <w:lang w:val="ka-GE"/>
        </w:rPr>
        <w:t>:</w:t>
      </w:r>
    </w:p>
    <w:p w14:paraId="485606AA" w14:textId="77777777" w:rsidR="008A24B3" w:rsidRDefault="008A24B3" w:rsidP="008A24B3">
      <w:pPr>
        <w:tabs>
          <w:tab w:val="left" w:pos="142"/>
          <w:tab w:val="left" w:pos="993"/>
        </w:tabs>
        <w:spacing w:after="0"/>
        <w:ind w:left="-851" w:right="45" w:firstLine="567"/>
        <w:jc w:val="both"/>
        <w:rPr>
          <w:rFonts w:ascii="GHEA Grapalat" w:hAnsi="GHEA Grapalat" w:cs="GHEA Grapalat"/>
          <w:bCs/>
          <w:sz w:val="24"/>
          <w:szCs w:val="24"/>
          <w:lang w:val="ka-GE"/>
        </w:rPr>
      </w:pPr>
      <w:r>
        <w:rPr>
          <w:rFonts w:ascii="GHEA Grapalat" w:hAnsi="GHEA Grapalat" w:cs="GHEA Grapalat"/>
          <w:bCs/>
          <w:sz w:val="24"/>
          <w:szCs w:val="24"/>
          <w:lang w:val="ka-GE"/>
        </w:rPr>
        <w:t xml:space="preserve"> </w:t>
      </w:r>
      <w:r>
        <w:rPr>
          <w:rFonts w:ascii="GHEA Grapalat" w:hAnsi="GHEA Grapalat" w:cs="GHEA Grapalat"/>
          <w:bCs/>
          <w:sz w:val="24"/>
          <w:szCs w:val="24"/>
          <w:lang w:val="hy-AM"/>
        </w:rPr>
        <w:t>Հաշվի առնելով վերոնշյալ դատողությունները՝</w:t>
      </w:r>
      <w:r>
        <w:rPr>
          <w:rFonts w:ascii="GHEA Grapalat" w:hAnsi="GHEA Grapalat" w:cs="GHEA Grapalat"/>
          <w:bCs/>
          <w:sz w:val="24"/>
          <w:szCs w:val="24"/>
          <w:lang w:val="ka-GE"/>
        </w:rPr>
        <w:t xml:space="preserve"> </w:t>
      </w:r>
      <w:r>
        <w:rPr>
          <w:rFonts w:ascii="GHEA Grapalat" w:hAnsi="GHEA Grapalat" w:cs="GHEA Grapalat"/>
          <w:bCs/>
          <w:sz w:val="24"/>
          <w:szCs w:val="24"/>
          <w:lang w:val="hy-AM"/>
        </w:rPr>
        <w:t>նշենք</w:t>
      </w:r>
      <w:r>
        <w:rPr>
          <w:rFonts w:ascii="GHEA Grapalat" w:hAnsi="GHEA Grapalat" w:cs="GHEA Grapalat"/>
          <w:bCs/>
          <w:sz w:val="24"/>
          <w:szCs w:val="24"/>
          <w:lang w:val="ka-GE"/>
        </w:rPr>
        <w:t xml:space="preserve"> </w:t>
      </w:r>
      <w:r>
        <w:rPr>
          <w:rFonts w:ascii="GHEA Grapalat" w:hAnsi="GHEA Grapalat" w:cs="GHEA Grapalat"/>
          <w:bCs/>
          <w:sz w:val="24"/>
          <w:szCs w:val="24"/>
          <w:lang w:val="hy-AM"/>
        </w:rPr>
        <w:t>հիմնական խնդիրները</w:t>
      </w:r>
      <w:r>
        <w:rPr>
          <w:rFonts w:ascii="GHEA Grapalat" w:hAnsi="GHEA Grapalat" w:cs="GHEA Grapalat"/>
          <w:bCs/>
          <w:sz w:val="24"/>
          <w:szCs w:val="24"/>
          <w:lang w:val="ka-GE"/>
        </w:rPr>
        <w:t xml:space="preserve">, </w:t>
      </w:r>
      <w:r>
        <w:rPr>
          <w:rFonts w:ascii="GHEA Grapalat" w:hAnsi="GHEA Grapalat" w:cs="GHEA Grapalat"/>
          <w:bCs/>
          <w:sz w:val="24"/>
          <w:szCs w:val="24"/>
          <w:lang w:val="hy-AM"/>
        </w:rPr>
        <w:t>որոնք</w:t>
      </w:r>
      <w:r>
        <w:rPr>
          <w:rFonts w:ascii="GHEA Grapalat" w:hAnsi="GHEA Grapalat" w:cs="GHEA Grapalat"/>
          <w:bCs/>
          <w:sz w:val="24"/>
          <w:szCs w:val="24"/>
          <w:lang w:val="ka-GE"/>
        </w:rPr>
        <w:t xml:space="preserve"> </w:t>
      </w:r>
      <w:r>
        <w:rPr>
          <w:rFonts w:ascii="GHEA Grapalat" w:hAnsi="GHEA Grapalat" w:cs="GHEA Grapalat"/>
          <w:bCs/>
          <w:sz w:val="24"/>
          <w:szCs w:val="24"/>
          <w:lang w:val="hy-AM"/>
        </w:rPr>
        <w:t>ընդհանուր</w:t>
      </w:r>
      <w:r>
        <w:rPr>
          <w:rFonts w:ascii="GHEA Grapalat" w:hAnsi="GHEA Grapalat" w:cs="GHEA Grapalat"/>
          <w:bCs/>
          <w:sz w:val="24"/>
          <w:szCs w:val="24"/>
          <w:lang w:val="ka-GE"/>
        </w:rPr>
        <w:t xml:space="preserve"> </w:t>
      </w:r>
      <w:r>
        <w:rPr>
          <w:rFonts w:ascii="GHEA Grapalat" w:hAnsi="GHEA Grapalat" w:cs="GHEA Grapalat"/>
          <w:bCs/>
          <w:sz w:val="24"/>
          <w:szCs w:val="24"/>
          <w:lang w:val="hy-AM"/>
        </w:rPr>
        <w:t>առմամբ կարող</w:t>
      </w:r>
      <w:r>
        <w:rPr>
          <w:rFonts w:ascii="GHEA Grapalat" w:hAnsi="GHEA Grapalat" w:cs="GHEA Grapalat"/>
          <w:bCs/>
          <w:sz w:val="24"/>
          <w:szCs w:val="24"/>
          <w:lang w:val="ka-GE"/>
        </w:rPr>
        <w:t xml:space="preserve"> </w:t>
      </w:r>
      <w:r>
        <w:rPr>
          <w:rFonts w:ascii="GHEA Grapalat" w:hAnsi="GHEA Grapalat" w:cs="GHEA Grapalat"/>
          <w:bCs/>
          <w:sz w:val="24"/>
          <w:szCs w:val="24"/>
          <w:lang w:val="hy-AM"/>
        </w:rPr>
        <w:t>են</w:t>
      </w:r>
      <w:r>
        <w:rPr>
          <w:rFonts w:ascii="GHEA Grapalat" w:hAnsi="GHEA Grapalat" w:cs="GHEA Grapalat"/>
          <w:bCs/>
          <w:sz w:val="24"/>
          <w:szCs w:val="24"/>
          <w:lang w:val="ka-GE"/>
        </w:rPr>
        <w:t xml:space="preserve"> </w:t>
      </w:r>
      <w:r>
        <w:rPr>
          <w:rFonts w:ascii="GHEA Grapalat" w:hAnsi="GHEA Grapalat" w:cs="GHEA Grapalat"/>
          <w:bCs/>
          <w:sz w:val="24"/>
          <w:szCs w:val="24"/>
          <w:lang w:val="hy-AM"/>
        </w:rPr>
        <w:t>ազդել</w:t>
      </w:r>
      <w:r>
        <w:rPr>
          <w:rFonts w:ascii="GHEA Grapalat" w:hAnsi="GHEA Grapalat" w:cs="GHEA Grapalat"/>
          <w:bCs/>
          <w:sz w:val="24"/>
          <w:szCs w:val="24"/>
          <w:lang w:val="ka-GE"/>
        </w:rPr>
        <w:t xml:space="preserve"> </w:t>
      </w:r>
      <w:r>
        <w:rPr>
          <w:rFonts w:ascii="GHEA Grapalat" w:hAnsi="GHEA Grapalat" w:cs="GHEA Grapalat"/>
          <w:bCs/>
          <w:sz w:val="24"/>
          <w:szCs w:val="24"/>
          <w:lang w:val="hy-AM"/>
        </w:rPr>
        <w:t>կրթության</w:t>
      </w:r>
      <w:r>
        <w:rPr>
          <w:rFonts w:ascii="GHEA Grapalat" w:hAnsi="GHEA Grapalat" w:cs="GHEA Grapalat"/>
          <w:bCs/>
          <w:sz w:val="24"/>
          <w:szCs w:val="24"/>
          <w:lang w:val="ka-GE"/>
        </w:rPr>
        <w:t xml:space="preserve"> </w:t>
      </w:r>
      <w:r>
        <w:rPr>
          <w:rFonts w:ascii="GHEA Grapalat" w:hAnsi="GHEA Grapalat" w:cs="GHEA Grapalat"/>
          <w:bCs/>
          <w:sz w:val="24"/>
          <w:szCs w:val="24"/>
          <w:lang w:val="hy-AM"/>
        </w:rPr>
        <w:t>կազմակերպման</w:t>
      </w:r>
      <w:r>
        <w:rPr>
          <w:rFonts w:ascii="GHEA Grapalat" w:hAnsi="GHEA Grapalat" w:cs="GHEA Grapalat"/>
          <w:bCs/>
          <w:sz w:val="24"/>
          <w:szCs w:val="24"/>
          <w:lang w:val="ka-GE"/>
        </w:rPr>
        <w:t xml:space="preserve"> </w:t>
      </w:r>
      <w:r>
        <w:rPr>
          <w:rFonts w:ascii="GHEA Grapalat" w:hAnsi="GHEA Grapalat" w:cs="GHEA Grapalat"/>
          <w:bCs/>
          <w:sz w:val="24"/>
          <w:szCs w:val="24"/>
          <w:lang w:val="hy-AM"/>
        </w:rPr>
        <w:t>որակի</w:t>
      </w:r>
      <w:r>
        <w:rPr>
          <w:rFonts w:ascii="GHEA Grapalat" w:hAnsi="GHEA Grapalat" w:cs="GHEA Grapalat"/>
          <w:bCs/>
          <w:sz w:val="24"/>
          <w:szCs w:val="24"/>
          <w:lang w:val="ka-GE"/>
        </w:rPr>
        <w:t xml:space="preserve"> </w:t>
      </w:r>
      <w:r>
        <w:rPr>
          <w:rFonts w:ascii="GHEA Grapalat" w:hAnsi="GHEA Grapalat" w:cs="GHEA Grapalat"/>
          <w:bCs/>
          <w:sz w:val="24"/>
          <w:szCs w:val="24"/>
          <w:lang w:val="hy-AM"/>
        </w:rPr>
        <w:t>վրա</w:t>
      </w:r>
      <w:r>
        <w:rPr>
          <w:rFonts w:ascii="GHEA Grapalat" w:hAnsi="GHEA Grapalat" w:cs="GHEA Grapalat"/>
          <w:bCs/>
          <w:sz w:val="24"/>
          <w:szCs w:val="24"/>
          <w:lang w:val="ka-GE"/>
        </w:rPr>
        <w:t>.</w:t>
      </w:r>
    </w:p>
    <w:p w14:paraId="274A73F6" w14:textId="77777777" w:rsidR="008A24B3" w:rsidRDefault="008A24B3" w:rsidP="008A24B3">
      <w:pPr>
        <w:pStyle w:val="ListParagraph"/>
        <w:numPr>
          <w:ilvl w:val="0"/>
          <w:numId w:val="5"/>
        </w:numPr>
        <w:spacing w:after="0"/>
        <w:ind w:left="-851" w:right="45" w:firstLine="567"/>
        <w:jc w:val="both"/>
        <w:rPr>
          <w:rFonts w:ascii="GHEA Grapalat" w:hAnsi="GHEA Grapalat" w:cs="GHEA Grapalat"/>
          <w:bCs/>
          <w:sz w:val="24"/>
          <w:szCs w:val="24"/>
          <w:lang w:val="ka-GE"/>
        </w:rPr>
      </w:pPr>
      <w:r>
        <w:rPr>
          <w:rFonts w:ascii="GHEA Grapalat" w:hAnsi="GHEA Grapalat" w:cs="GHEA Grapalat"/>
          <w:bCs/>
          <w:sz w:val="24"/>
          <w:szCs w:val="24"/>
          <w:lang w:val="ru-RU"/>
        </w:rPr>
        <w:t>որոշ</w:t>
      </w:r>
      <w:r>
        <w:rPr>
          <w:rFonts w:ascii="GHEA Grapalat" w:hAnsi="GHEA Grapalat" w:cs="GHEA Grapalat"/>
          <w:bCs/>
          <w:sz w:val="24"/>
          <w:szCs w:val="24"/>
          <w:lang w:val="ka-GE"/>
        </w:rPr>
        <w:t xml:space="preserve"> </w:t>
      </w:r>
      <w:r>
        <w:rPr>
          <w:rFonts w:ascii="GHEA Grapalat" w:hAnsi="GHEA Grapalat" w:cs="GHEA Grapalat"/>
          <w:bCs/>
          <w:sz w:val="24"/>
          <w:szCs w:val="24"/>
          <w:lang w:val="ru-RU"/>
        </w:rPr>
        <w:t>հաստատություններում</w:t>
      </w:r>
      <w:r>
        <w:rPr>
          <w:rFonts w:ascii="GHEA Grapalat" w:hAnsi="GHEA Grapalat" w:cs="GHEA Grapalat"/>
          <w:bCs/>
          <w:sz w:val="24"/>
          <w:szCs w:val="24"/>
          <w:lang w:val="ka-GE"/>
        </w:rPr>
        <w:t xml:space="preserve">` </w:t>
      </w:r>
      <w:r>
        <w:rPr>
          <w:rFonts w:ascii="GHEA Grapalat" w:hAnsi="GHEA Grapalat" w:cs="GHEA Grapalat"/>
          <w:bCs/>
          <w:sz w:val="24"/>
          <w:szCs w:val="24"/>
          <w:lang w:val="ru-RU"/>
        </w:rPr>
        <w:t>կորոնավիրուսային</w:t>
      </w:r>
      <w:r>
        <w:rPr>
          <w:rFonts w:ascii="GHEA Grapalat" w:hAnsi="GHEA Grapalat" w:cs="GHEA Grapalat"/>
          <w:bCs/>
          <w:sz w:val="24"/>
          <w:szCs w:val="24"/>
          <w:lang w:val="ka-GE"/>
        </w:rPr>
        <w:t xml:space="preserve"> </w:t>
      </w:r>
      <w:r>
        <w:rPr>
          <w:rFonts w:ascii="GHEA Grapalat" w:hAnsi="GHEA Grapalat" w:cs="GHEA Grapalat"/>
          <w:bCs/>
          <w:sz w:val="24"/>
          <w:szCs w:val="24"/>
          <w:lang w:val="ru-RU"/>
        </w:rPr>
        <w:t>հիվանդության</w:t>
      </w:r>
      <w:r>
        <w:rPr>
          <w:rFonts w:ascii="GHEA Grapalat" w:hAnsi="GHEA Grapalat" w:cs="GHEA Grapalat"/>
          <w:bCs/>
          <w:sz w:val="24"/>
          <w:szCs w:val="24"/>
          <w:lang w:val="ka-GE"/>
        </w:rPr>
        <w:t xml:space="preserve"> </w:t>
      </w:r>
      <w:r>
        <w:rPr>
          <w:rFonts w:ascii="GHEA Grapalat" w:hAnsi="GHEA Grapalat" w:cs="GHEA Grapalat"/>
          <w:bCs/>
          <w:sz w:val="24"/>
          <w:szCs w:val="24"/>
          <w:lang w:val="ru-RU"/>
        </w:rPr>
        <w:t>առկայության</w:t>
      </w:r>
      <w:r>
        <w:rPr>
          <w:rFonts w:ascii="GHEA Grapalat" w:hAnsi="GHEA Grapalat" w:cs="GHEA Grapalat"/>
          <w:bCs/>
          <w:sz w:val="24"/>
          <w:szCs w:val="24"/>
          <w:lang w:val="ka-GE"/>
        </w:rPr>
        <w:t xml:space="preserve"> </w:t>
      </w:r>
      <w:r>
        <w:rPr>
          <w:rFonts w:ascii="GHEA Grapalat" w:hAnsi="GHEA Grapalat" w:cs="GHEA Grapalat"/>
          <w:bCs/>
          <w:sz w:val="24"/>
          <w:szCs w:val="24"/>
          <w:lang w:val="ru-RU"/>
        </w:rPr>
        <w:t>պայմաններում</w:t>
      </w:r>
      <w:r>
        <w:rPr>
          <w:rFonts w:ascii="GHEA Grapalat" w:hAnsi="GHEA Grapalat" w:cs="GHEA Grapalat"/>
          <w:bCs/>
          <w:sz w:val="24"/>
          <w:szCs w:val="24"/>
          <w:lang w:val="ka-GE"/>
        </w:rPr>
        <w:t xml:space="preserve"> </w:t>
      </w:r>
      <w:r>
        <w:rPr>
          <w:rFonts w:ascii="GHEA Grapalat" w:hAnsi="GHEA Grapalat" w:cs="GHEA Grapalat"/>
          <w:bCs/>
          <w:sz w:val="24"/>
          <w:szCs w:val="24"/>
          <w:lang w:val="ru-RU"/>
        </w:rPr>
        <w:t>իրականացվող</w:t>
      </w:r>
      <w:r>
        <w:rPr>
          <w:rFonts w:ascii="GHEA Grapalat" w:hAnsi="GHEA Grapalat" w:cs="GHEA Grapalat"/>
          <w:bCs/>
          <w:sz w:val="24"/>
          <w:szCs w:val="24"/>
          <w:lang w:val="ka-GE"/>
        </w:rPr>
        <w:t xml:space="preserve"> </w:t>
      </w:r>
      <w:r>
        <w:rPr>
          <w:rFonts w:ascii="GHEA Grapalat" w:hAnsi="GHEA Grapalat" w:cs="GHEA Grapalat"/>
          <w:bCs/>
          <w:sz w:val="24"/>
          <w:szCs w:val="24"/>
          <w:lang w:val="ru-RU"/>
        </w:rPr>
        <w:t>կրթական</w:t>
      </w:r>
      <w:r>
        <w:rPr>
          <w:rFonts w:ascii="GHEA Grapalat" w:hAnsi="GHEA Grapalat" w:cs="GHEA Grapalat"/>
          <w:bCs/>
          <w:sz w:val="24"/>
          <w:szCs w:val="24"/>
          <w:lang w:val="ka-GE"/>
        </w:rPr>
        <w:t xml:space="preserve"> </w:t>
      </w:r>
      <w:r>
        <w:rPr>
          <w:rFonts w:ascii="GHEA Grapalat" w:hAnsi="GHEA Grapalat" w:cs="GHEA Grapalat"/>
          <w:bCs/>
          <w:sz w:val="24"/>
          <w:szCs w:val="24"/>
          <w:lang w:val="ru-RU"/>
        </w:rPr>
        <w:t>ծրագրերի</w:t>
      </w:r>
      <w:r>
        <w:rPr>
          <w:rFonts w:ascii="GHEA Grapalat" w:hAnsi="GHEA Grapalat" w:cs="GHEA Grapalat"/>
          <w:bCs/>
          <w:sz w:val="24"/>
          <w:szCs w:val="24"/>
          <w:lang w:val="ka-GE"/>
        </w:rPr>
        <w:t xml:space="preserve"> </w:t>
      </w:r>
      <w:r>
        <w:rPr>
          <w:rFonts w:ascii="GHEA Grapalat" w:hAnsi="GHEA Grapalat" w:cs="GHEA Grapalat"/>
          <w:bCs/>
          <w:sz w:val="24"/>
          <w:szCs w:val="24"/>
          <w:lang w:val="ru-RU"/>
        </w:rPr>
        <w:t>ոչ</w:t>
      </w:r>
      <w:r>
        <w:rPr>
          <w:rFonts w:ascii="GHEA Grapalat" w:hAnsi="GHEA Grapalat" w:cs="GHEA Grapalat"/>
          <w:bCs/>
          <w:sz w:val="24"/>
          <w:szCs w:val="24"/>
          <w:lang w:val="ka-GE"/>
        </w:rPr>
        <w:t xml:space="preserve"> </w:t>
      </w:r>
      <w:r>
        <w:rPr>
          <w:rFonts w:ascii="GHEA Grapalat" w:hAnsi="GHEA Grapalat" w:cs="GHEA Grapalat"/>
          <w:bCs/>
          <w:sz w:val="24"/>
          <w:szCs w:val="24"/>
          <w:lang w:val="ru-RU"/>
        </w:rPr>
        <w:t>լիարժեք</w:t>
      </w:r>
      <w:r>
        <w:rPr>
          <w:rFonts w:ascii="GHEA Grapalat" w:hAnsi="GHEA Grapalat" w:cs="GHEA Grapalat"/>
          <w:bCs/>
          <w:sz w:val="24"/>
          <w:szCs w:val="24"/>
          <w:lang w:val="ka-GE"/>
        </w:rPr>
        <w:t xml:space="preserve"> </w:t>
      </w:r>
      <w:r>
        <w:rPr>
          <w:rFonts w:ascii="GHEA Grapalat" w:hAnsi="GHEA Grapalat" w:cs="GHEA Grapalat"/>
          <w:bCs/>
          <w:sz w:val="24"/>
          <w:szCs w:val="24"/>
          <w:lang w:val="ru-RU"/>
        </w:rPr>
        <w:t>համապատասխանություն</w:t>
      </w:r>
      <w:r>
        <w:rPr>
          <w:rFonts w:ascii="GHEA Grapalat" w:hAnsi="GHEA Grapalat" w:cs="GHEA Grapalat"/>
          <w:bCs/>
          <w:sz w:val="24"/>
          <w:szCs w:val="24"/>
          <w:lang w:val="ka-GE"/>
        </w:rPr>
        <w:t xml:space="preserve"> </w:t>
      </w:r>
      <w:r>
        <w:rPr>
          <w:rFonts w:ascii="GHEA Grapalat" w:hAnsi="GHEA Grapalat" w:cs="GHEA Grapalat"/>
          <w:bCs/>
          <w:sz w:val="24"/>
          <w:szCs w:val="24"/>
          <w:lang w:val="ru-RU"/>
        </w:rPr>
        <w:t>չափորոշիչների</w:t>
      </w:r>
      <w:r>
        <w:rPr>
          <w:rFonts w:ascii="GHEA Grapalat" w:hAnsi="GHEA Grapalat" w:cs="GHEA Grapalat"/>
          <w:bCs/>
          <w:sz w:val="24"/>
          <w:szCs w:val="24"/>
          <w:lang w:val="ka-GE"/>
        </w:rPr>
        <w:t xml:space="preserve"> </w:t>
      </w:r>
      <w:r>
        <w:rPr>
          <w:rFonts w:ascii="GHEA Grapalat" w:hAnsi="GHEA Grapalat" w:cs="GHEA Grapalat"/>
          <w:bCs/>
          <w:sz w:val="24"/>
          <w:szCs w:val="24"/>
          <w:lang w:val="ru-RU"/>
        </w:rPr>
        <w:t>պահանջներին</w:t>
      </w:r>
      <w:r>
        <w:rPr>
          <w:rFonts w:ascii="GHEA Grapalat" w:hAnsi="GHEA Grapalat" w:cs="GHEA Grapalat"/>
          <w:bCs/>
          <w:sz w:val="24"/>
          <w:szCs w:val="24"/>
          <w:lang w:val="ka-GE"/>
        </w:rPr>
        <w:t xml:space="preserve">, </w:t>
      </w:r>
    </w:p>
    <w:p w14:paraId="6E4F73CA" w14:textId="77777777" w:rsidR="008A24B3" w:rsidRDefault="008A24B3" w:rsidP="008A24B3">
      <w:pPr>
        <w:pStyle w:val="ListParagraph"/>
        <w:numPr>
          <w:ilvl w:val="0"/>
          <w:numId w:val="5"/>
        </w:numPr>
        <w:tabs>
          <w:tab w:val="left" w:pos="0"/>
        </w:tabs>
        <w:spacing w:after="0"/>
        <w:ind w:left="-851" w:right="45" w:firstLine="567"/>
        <w:jc w:val="both"/>
        <w:rPr>
          <w:rFonts w:ascii="GHEA Grapalat" w:hAnsi="GHEA Grapalat" w:cs="GHEA Grapalat"/>
          <w:bCs/>
          <w:sz w:val="24"/>
          <w:szCs w:val="24"/>
          <w:lang w:val="hy-AM"/>
        </w:rPr>
      </w:pPr>
      <w:r>
        <w:rPr>
          <w:rFonts w:ascii="GHEA Grapalat" w:hAnsi="GHEA Grapalat" w:cs="GHEA Grapalat"/>
          <w:bCs/>
          <w:sz w:val="24"/>
          <w:szCs w:val="24"/>
          <w:lang w:val="ru-RU"/>
        </w:rPr>
        <w:t>ե</w:t>
      </w:r>
      <w:r>
        <w:rPr>
          <w:rFonts w:ascii="GHEA Grapalat" w:hAnsi="GHEA Grapalat" w:cs="GHEA Grapalat"/>
          <w:bCs/>
          <w:sz w:val="24"/>
          <w:szCs w:val="24"/>
          <w:lang w:val="hy-AM"/>
        </w:rPr>
        <w:t>րեխաների ֆիզիկական, էկոլոգիական կուլտուրայի, գեղարվեստագիտական,  թատերական և երաժշտական գործունեության</w:t>
      </w:r>
      <w:r>
        <w:rPr>
          <w:rFonts w:ascii="GHEA Grapalat" w:hAnsi="GHEA Grapalat" w:cs="GHEA Grapalat"/>
          <w:bCs/>
          <w:sz w:val="24"/>
          <w:szCs w:val="24"/>
          <w:lang w:val="ka-GE"/>
        </w:rPr>
        <w:t>,</w:t>
      </w:r>
      <w:r>
        <w:rPr>
          <w:rFonts w:ascii="GHEA Grapalat" w:hAnsi="GHEA Grapalat" w:cs="GHEA Grapalat"/>
          <w:bCs/>
          <w:sz w:val="24"/>
          <w:szCs w:val="24"/>
          <w:lang w:val="hy-AM"/>
        </w:rPr>
        <w:t xml:space="preserve"> մարդու, պատմության, մշակույթի մասին երեխաների պատկերացումների զարգացման համար պայմանների մասնակի առկայություն</w:t>
      </w:r>
      <w:r>
        <w:rPr>
          <w:rFonts w:ascii="GHEA Grapalat" w:hAnsi="GHEA Grapalat" w:cs="GHEA Grapalat"/>
          <w:bCs/>
          <w:sz w:val="24"/>
          <w:szCs w:val="24"/>
          <w:lang w:val="ka-GE"/>
        </w:rPr>
        <w:t>,</w:t>
      </w:r>
    </w:p>
    <w:p w14:paraId="7919FAE6" w14:textId="77777777" w:rsidR="008A24B3" w:rsidRDefault="008A24B3" w:rsidP="008A24B3">
      <w:pPr>
        <w:pStyle w:val="ListParagraph"/>
        <w:numPr>
          <w:ilvl w:val="0"/>
          <w:numId w:val="5"/>
        </w:numPr>
        <w:tabs>
          <w:tab w:val="left" w:pos="142"/>
        </w:tabs>
        <w:spacing w:after="0"/>
        <w:ind w:left="-851" w:right="45" w:firstLine="567"/>
        <w:jc w:val="both"/>
        <w:rPr>
          <w:rFonts w:ascii="GHEA Grapalat" w:hAnsi="GHEA Grapalat" w:cs="GHEA Grapalat"/>
          <w:bCs/>
          <w:sz w:val="24"/>
          <w:szCs w:val="24"/>
          <w:lang w:val="hy-AM"/>
        </w:rPr>
      </w:pPr>
      <w:r>
        <w:rPr>
          <w:rFonts w:ascii="GHEA Grapalat" w:hAnsi="GHEA Grapalat" w:cs="GHEA Grapalat"/>
          <w:bCs/>
          <w:sz w:val="24"/>
          <w:szCs w:val="24"/>
          <w:lang w:val="hy-AM"/>
        </w:rPr>
        <w:t>կրթության բնագավառը կարգավորող ՀՀ օրենսդրության պահանջների խախտումների առկայություն,</w:t>
      </w:r>
    </w:p>
    <w:p w14:paraId="74BB46C2" w14:textId="77777777" w:rsidR="008A24B3" w:rsidRDefault="008A24B3" w:rsidP="008A24B3">
      <w:pPr>
        <w:pStyle w:val="ListParagraph"/>
        <w:numPr>
          <w:ilvl w:val="0"/>
          <w:numId w:val="5"/>
        </w:numPr>
        <w:tabs>
          <w:tab w:val="left" w:pos="142"/>
        </w:tabs>
        <w:spacing w:after="0"/>
        <w:ind w:left="-851" w:right="45" w:firstLine="567"/>
        <w:jc w:val="both"/>
        <w:rPr>
          <w:rFonts w:ascii="GHEA Grapalat" w:hAnsi="GHEA Grapalat" w:cs="GHEA Grapalat"/>
          <w:bCs/>
          <w:sz w:val="24"/>
          <w:szCs w:val="24"/>
          <w:lang w:val="hy-AM"/>
        </w:rPr>
      </w:pPr>
      <w:r>
        <w:rPr>
          <w:rFonts w:ascii="GHEA Grapalat" w:hAnsi="GHEA Grapalat" w:cs="GHEA Grapalat"/>
          <w:bCs/>
          <w:sz w:val="24"/>
          <w:szCs w:val="24"/>
          <w:lang w:val="hy-AM"/>
        </w:rPr>
        <w:t>հաստատություններում մանկավարժական աշխատողների մասնագիտական պասիվություն,</w:t>
      </w:r>
    </w:p>
    <w:p w14:paraId="4F966E65" w14:textId="77777777" w:rsidR="008A24B3" w:rsidRDefault="008A24B3" w:rsidP="008A24B3">
      <w:pPr>
        <w:pStyle w:val="ListParagraph"/>
        <w:numPr>
          <w:ilvl w:val="0"/>
          <w:numId w:val="5"/>
        </w:numPr>
        <w:tabs>
          <w:tab w:val="left" w:pos="142"/>
        </w:tabs>
        <w:spacing w:after="0"/>
        <w:ind w:left="-851" w:right="45" w:firstLine="567"/>
        <w:jc w:val="both"/>
        <w:rPr>
          <w:rFonts w:ascii="GHEA Grapalat" w:hAnsi="GHEA Grapalat"/>
          <w:sz w:val="24"/>
          <w:szCs w:val="24"/>
          <w:lang w:val="hy-AM"/>
        </w:rPr>
      </w:pPr>
      <w:r>
        <w:rPr>
          <w:rFonts w:ascii="GHEA Grapalat" w:hAnsi="GHEA Grapalat"/>
          <w:sz w:val="24"/>
          <w:szCs w:val="24"/>
          <w:lang w:val="hy-AM"/>
        </w:rPr>
        <w:t>ծնողների</w:t>
      </w:r>
      <w:r>
        <w:rPr>
          <w:rFonts w:ascii="GHEA Grapalat" w:hAnsi="GHEA Grapalat"/>
          <w:sz w:val="24"/>
          <w:szCs w:val="24"/>
          <w:lang w:val="ka-GE"/>
        </w:rPr>
        <w:t xml:space="preserve"> </w:t>
      </w:r>
      <w:r>
        <w:rPr>
          <w:rFonts w:ascii="GHEA Grapalat" w:hAnsi="GHEA Grapalat"/>
          <w:sz w:val="24"/>
          <w:szCs w:val="24"/>
          <w:lang w:val="hy-AM"/>
        </w:rPr>
        <w:t>իրազեկվածության</w:t>
      </w:r>
      <w:r>
        <w:rPr>
          <w:rFonts w:ascii="GHEA Grapalat" w:hAnsi="GHEA Grapalat"/>
          <w:sz w:val="24"/>
          <w:szCs w:val="24"/>
          <w:lang w:val="ka-GE"/>
        </w:rPr>
        <w:t xml:space="preserve"> </w:t>
      </w:r>
      <w:r>
        <w:rPr>
          <w:rFonts w:ascii="GHEA Grapalat" w:hAnsi="GHEA Grapalat"/>
          <w:sz w:val="24"/>
          <w:szCs w:val="24"/>
          <w:lang w:val="hy-AM"/>
        </w:rPr>
        <w:t>ոչ լիարժեք մակարդակ:</w:t>
      </w:r>
    </w:p>
    <w:p w14:paraId="59160483" w14:textId="77777777" w:rsidR="008A24B3" w:rsidRDefault="008A24B3" w:rsidP="008A24B3">
      <w:pPr>
        <w:tabs>
          <w:tab w:val="left" w:pos="993"/>
        </w:tabs>
        <w:spacing w:after="0"/>
        <w:ind w:left="-851" w:right="45" w:firstLine="567"/>
        <w:jc w:val="both"/>
        <w:rPr>
          <w:rFonts w:ascii="GHEA Grapalat" w:hAnsi="GHEA Grapalat" w:cs="GHEA Grapalat"/>
          <w:bCs/>
          <w:sz w:val="24"/>
          <w:szCs w:val="24"/>
          <w:lang w:val="hy-AM"/>
        </w:rPr>
      </w:pPr>
      <w:r>
        <w:rPr>
          <w:rFonts w:ascii="GHEA Grapalat" w:hAnsi="GHEA Grapalat"/>
          <w:sz w:val="24"/>
          <w:szCs w:val="24"/>
          <w:lang w:val="hy-AM"/>
        </w:rPr>
        <w:t xml:space="preserve">  </w:t>
      </w:r>
      <w:r>
        <w:rPr>
          <w:rFonts w:ascii="GHEA Grapalat" w:hAnsi="GHEA Grapalat" w:cs="GHEA Grapalat"/>
          <w:bCs/>
          <w:sz w:val="24"/>
          <w:szCs w:val="24"/>
          <w:lang w:val="hy-AM"/>
        </w:rPr>
        <w:t xml:space="preserve">Ելնելով գնահատման արդյունքների վերլուծությունից, կարող ենք նշել, որ թեև հաստատություններում հիմնականում </w:t>
      </w:r>
      <w:r>
        <w:rPr>
          <w:rFonts w:ascii="GHEA Grapalat" w:hAnsi="GHEA Grapalat"/>
          <w:sz w:val="24"/>
          <w:szCs w:val="24"/>
          <w:lang w:val="hy-AM"/>
        </w:rPr>
        <w:t xml:space="preserve">ապահովվել են անհրաժեշտ պայմանները </w:t>
      </w:r>
      <w:r>
        <w:rPr>
          <w:rFonts w:ascii="GHEA Grapalat" w:hAnsi="GHEA Grapalat" w:cs="GHEA Grapalat"/>
          <w:bCs/>
          <w:sz w:val="24"/>
          <w:szCs w:val="24"/>
          <w:lang w:val="hy-AM"/>
        </w:rPr>
        <w:t xml:space="preserve">COVID-19–ի առկայության պարագայում երեխաների կրթության անվտանգության և մատչելիության ապահովման  համար, սակայն, ընդհանուր առմամբ, հաստատությունները կրթության որակի ապահովման համար շարունակական բարելավման կարիք ունեն: </w:t>
      </w:r>
    </w:p>
    <w:p w14:paraId="3CB7FE0A" w14:textId="77777777" w:rsidR="008A24B3" w:rsidRDefault="008A24B3" w:rsidP="008A24B3">
      <w:pPr>
        <w:tabs>
          <w:tab w:val="left" w:pos="993"/>
        </w:tabs>
        <w:spacing w:after="0"/>
        <w:ind w:left="-851" w:right="45" w:firstLine="567"/>
        <w:jc w:val="both"/>
        <w:rPr>
          <w:rFonts w:ascii="GHEA Grapalat" w:hAnsi="GHEA Grapalat" w:cs="GHEA Grapalat"/>
          <w:bCs/>
          <w:sz w:val="24"/>
          <w:szCs w:val="24"/>
          <w:lang w:val="hy-AM"/>
        </w:rPr>
      </w:pPr>
      <w:r>
        <w:rPr>
          <w:rFonts w:ascii="GHEA Grapalat" w:hAnsi="GHEA Grapalat" w:cs="GHEA Grapalat"/>
          <w:bCs/>
          <w:sz w:val="24"/>
          <w:szCs w:val="24"/>
          <w:lang w:val="hy-AM"/>
        </w:rPr>
        <w:lastRenderedPageBreak/>
        <w:t xml:space="preserve">Այսպիսով, մանկապարտեզների տնօրեններին առաջարկում ենք </w:t>
      </w:r>
      <w:r>
        <w:rPr>
          <w:rFonts w:ascii="GHEA Grapalat" w:hAnsi="GHEA Grapalat"/>
          <w:sz w:val="24"/>
          <w:szCs w:val="24"/>
          <w:lang w:val="hy-AM"/>
        </w:rPr>
        <w:t>COVID-19-ի առկայության պայմաններում</w:t>
      </w:r>
      <w:r>
        <w:rPr>
          <w:rFonts w:ascii="GHEA Grapalat" w:hAnsi="GHEA Grapalat" w:cs="GHEA Grapalat"/>
          <w:bCs/>
          <w:sz w:val="24"/>
          <w:szCs w:val="24"/>
          <w:lang w:val="hy-AM"/>
        </w:rPr>
        <w:t xml:space="preserve"> միջոցներ ձեռնարկել վերոնշյալ խնդիրների լուծման ուղղությամբ, մասնավորապես՝</w:t>
      </w:r>
    </w:p>
    <w:p w14:paraId="7999A769" w14:textId="77777777" w:rsidR="008A24B3" w:rsidRDefault="008A24B3" w:rsidP="008A24B3">
      <w:pPr>
        <w:pStyle w:val="ListParagraph"/>
        <w:numPr>
          <w:ilvl w:val="0"/>
          <w:numId w:val="5"/>
        </w:numPr>
        <w:tabs>
          <w:tab w:val="left" w:pos="0"/>
        </w:tabs>
        <w:spacing w:after="0"/>
        <w:ind w:left="-851" w:right="45" w:firstLine="567"/>
        <w:jc w:val="both"/>
        <w:rPr>
          <w:rFonts w:ascii="GHEA Grapalat" w:hAnsi="GHEA Grapalat" w:cs="GHEA Grapalat"/>
          <w:bCs/>
          <w:sz w:val="24"/>
          <w:szCs w:val="24"/>
          <w:lang w:val="hy-AM"/>
        </w:rPr>
      </w:pPr>
      <w:r>
        <w:rPr>
          <w:rFonts w:ascii="GHEA Grapalat" w:hAnsi="GHEA Grapalat" w:cs="GHEA Grapalat"/>
          <w:bCs/>
          <w:sz w:val="24"/>
          <w:szCs w:val="24"/>
          <w:lang w:val="hy-AM"/>
        </w:rPr>
        <w:t xml:space="preserve">մանկապարտեզներում կրթական գործընթացի կազմակերպումն իրականացնել բացառապես </w:t>
      </w:r>
      <w:r>
        <w:rPr>
          <w:rFonts w:ascii="GHEA Grapalat" w:hAnsi="GHEA Grapalat" w:cs="Sylfaen"/>
          <w:sz w:val="24"/>
          <w:szCs w:val="24"/>
          <w:lang w:val="af-ZA"/>
        </w:rPr>
        <w:t xml:space="preserve">կրթության բնագավառը կարգավորող </w:t>
      </w:r>
      <w:r>
        <w:rPr>
          <w:rFonts w:ascii="GHEA Grapalat" w:hAnsi="GHEA Grapalat" w:cs="Sylfaen"/>
          <w:sz w:val="24"/>
          <w:szCs w:val="24"/>
          <w:lang w:val="hy-AM"/>
        </w:rPr>
        <w:t>ՀՀ</w:t>
      </w:r>
      <w:r>
        <w:rPr>
          <w:rFonts w:ascii="GHEA Grapalat" w:hAnsi="GHEA Grapalat" w:cs="Sylfaen"/>
          <w:sz w:val="24"/>
          <w:szCs w:val="24"/>
          <w:lang w:val="af-ZA"/>
        </w:rPr>
        <w:t xml:space="preserve"> </w:t>
      </w:r>
      <w:r>
        <w:rPr>
          <w:rFonts w:ascii="GHEA Grapalat" w:hAnsi="GHEA Grapalat" w:cs="Sylfaen"/>
          <w:sz w:val="24"/>
          <w:szCs w:val="24"/>
          <w:lang w:val="hy-AM"/>
        </w:rPr>
        <w:t>օրենսդրության</w:t>
      </w:r>
      <w:r>
        <w:rPr>
          <w:rFonts w:ascii="GHEA Grapalat" w:hAnsi="GHEA Grapalat" w:cs="Sylfaen"/>
          <w:sz w:val="24"/>
          <w:szCs w:val="24"/>
          <w:lang w:val="af-ZA"/>
        </w:rPr>
        <w:t xml:space="preserve"> </w:t>
      </w:r>
      <w:r>
        <w:rPr>
          <w:rFonts w:ascii="GHEA Grapalat" w:hAnsi="GHEA Grapalat" w:cs="Sylfaen"/>
          <w:sz w:val="24"/>
          <w:szCs w:val="24"/>
          <w:lang w:val="hy-AM"/>
        </w:rPr>
        <w:t>պահանջներին համապատասխան,</w:t>
      </w:r>
      <w:r>
        <w:rPr>
          <w:rFonts w:ascii="GHEA Grapalat" w:hAnsi="GHEA Grapalat" w:cs="GHEA Grapalat"/>
          <w:bCs/>
          <w:sz w:val="24"/>
          <w:szCs w:val="24"/>
          <w:lang w:val="hy-AM"/>
        </w:rPr>
        <w:t xml:space="preserve"> </w:t>
      </w:r>
    </w:p>
    <w:p w14:paraId="16B868EC" w14:textId="77777777" w:rsidR="008A24B3" w:rsidRDefault="008A24B3" w:rsidP="008A24B3">
      <w:pPr>
        <w:pStyle w:val="ListParagraph"/>
        <w:numPr>
          <w:ilvl w:val="0"/>
          <w:numId w:val="5"/>
        </w:numPr>
        <w:tabs>
          <w:tab w:val="left" w:pos="0"/>
        </w:tabs>
        <w:spacing w:after="0"/>
        <w:ind w:left="-851" w:right="45" w:firstLine="567"/>
        <w:jc w:val="both"/>
        <w:rPr>
          <w:rFonts w:ascii="GHEA Grapalat" w:hAnsi="GHEA Grapalat" w:cs="GHEA Grapalat"/>
          <w:bCs/>
          <w:sz w:val="24"/>
          <w:szCs w:val="24"/>
          <w:lang w:val="hy-AM"/>
        </w:rPr>
      </w:pPr>
      <w:r>
        <w:rPr>
          <w:rFonts w:ascii="GHEA Grapalat" w:hAnsi="GHEA Grapalat" w:cs="GHEA Grapalat"/>
          <w:bCs/>
          <w:sz w:val="24"/>
          <w:szCs w:val="24"/>
          <w:lang w:val="hy-AM"/>
        </w:rPr>
        <w:t xml:space="preserve">հետևել իրականացվող կրթական ծրագրերի և չափորոշիչների պահանջների համապատասխանությանը, </w:t>
      </w:r>
    </w:p>
    <w:p w14:paraId="3B9DF04A" w14:textId="77777777" w:rsidR="008A24B3" w:rsidRDefault="008A24B3" w:rsidP="008A24B3">
      <w:pPr>
        <w:pStyle w:val="ListParagraph"/>
        <w:numPr>
          <w:ilvl w:val="0"/>
          <w:numId w:val="5"/>
        </w:numPr>
        <w:tabs>
          <w:tab w:val="left" w:pos="0"/>
        </w:tabs>
        <w:spacing w:after="0"/>
        <w:ind w:left="-851" w:right="45" w:firstLine="567"/>
        <w:jc w:val="both"/>
        <w:rPr>
          <w:rFonts w:ascii="GHEA Grapalat" w:hAnsi="GHEA Grapalat" w:cs="GHEA Grapalat"/>
          <w:bCs/>
          <w:sz w:val="24"/>
          <w:szCs w:val="24"/>
          <w:lang w:val="hy-AM"/>
        </w:rPr>
      </w:pPr>
      <w:r>
        <w:rPr>
          <w:rFonts w:ascii="GHEA Grapalat" w:hAnsi="GHEA Grapalat" w:cs="GHEA Grapalat"/>
          <w:bCs/>
          <w:sz w:val="24"/>
          <w:szCs w:val="24"/>
          <w:lang w:val="hy-AM"/>
        </w:rPr>
        <w:t>երեխաների ֆիզիկական, էկոլոգիական կուլտուրայի, գեղարվեստագիտական,  թատերական և երաժշտական գործունեության, մարդու, պատմության, մշակույթի մասին երեխաների պատկերացումների զարգացման համար ապահովել անհրաժեշտ պայմաններ,</w:t>
      </w:r>
    </w:p>
    <w:p w14:paraId="35181675" w14:textId="77777777" w:rsidR="008A24B3" w:rsidRDefault="008A24B3" w:rsidP="008A24B3">
      <w:pPr>
        <w:pStyle w:val="ListParagraph"/>
        <w:numPr>
          <w:ilvl w:val="0"/>
          <w:numId w:val="5"/>
        </w:numPr>
        <w:tabs>
          <w:tab w:val="left" w:pos="0"/>
        </w:tabs>
        <w:spacing w:after="0"/>
        <w:ind w:left="-851" w:right="45" w:firstLine="567"/>
        <w:jc w:val="both"/>
        <w:rPr>
          <w:rFonts w:ascii="GHEA Grapalat" w:hAnsi="GHEA Grapalat" w:cs="GHEA Grapalat"/>
          <w:bCs/>
          <w:sz w:val="24"/>
          <w:szCs w:val="24"/>
          <w:lang w:val="hy-AM"/>
        </w:rPr>
      </w:pPr>
      <w:r>
        <w:rPr>
          <w:rFonts w:ascii="GHEA Grapalat" w:hAnsi="GHEA Grapalat" w:cs="GHEA Grapalat"/>
          <w:bCs/>
          <w:sz w:val="24"/>
          <w:szCs w:val="24"/>
          <w:lang w:val="hy-AM"/>
        </w:rPr>
        <w:t xml:space="preserve">խրախուսել մանկավարժական աշխատողներին՝ մասնագիտական ակտիվություն ցուցաբերելու համար, աջակցել նրանց կողմից հրապարակումների, մեթոդական ուղեցույցների, ձեռնարկների, հեղինակային ծրագրերի  մշակմանն ու հրապարակմանը, </w:t>
      </w:r>
    </w:p>
    <w:p w14:paraId="78225C98" w14:textId="77777777" w:rsidR="008A24B3" w:rsidRDefault="008A24B3" w:rsidP="008A24B3">
      <w:pPr>
        <w:pStyle w:val="ListParagraph"/>
        <w:numPr>
          <w:ilvl w:val="0"/>
          <w:numId w:val="5"/>
        </w:numPr>
        <w:tabs>
          <w:tab w:val="left" w:pos="0"/>
        </w:tabs>
        <w:spacing w:after="0"/>
        <w:ind w:left="-851" w:right="45" w:firstLine="567"/>
        <w:jc w:val="both"/>
        <w:rPr>
          <w:rFonts w:ascii="GHEA Grapalat" w:hAnsi="GHEA Grapalat" w:cs="GHEA Grapalat"/>
          <w:bCs/>
          <w:sz w:val="24"/>
          <w:szCs w:val="24"/>
          <w:lang w:val="hy-AM"/>
        </w:rPr>
      </w:pPr>
      <w:r>
        <w:rPr>
          <w:rFonts w:ascii="GHEA Grapalat" w:hAnsi="GHEA Grapalat" w:cs="GHEA Grapalat"/>
          <w:bCs/>
          <w:sz w:val="24"/>
          <w:szCs w:val="24"/>
          <w:lang w:val="hy-AM"/>
        </w:rPr>
        <w:t>հետևել երեխաների համար անվտանգ ուսումնական միջավայրի ապահովման աշխատանքներին,</w:t>
      </w:r>
    </w:p>
    <w:p w14:paraId="5947281B" w14:textId="77777777" w:rsidR="008A24B3" w:rsidRDefault="008A24B3" w:rsidP="008A24B3">
      <w:pPr>
        <w:pStyle w:val="ListParagraph"/>
        <w:numPr>
          <w:ilvl w:val="0"/>
          <w:numId w:val="5"/>
        </w:numPr>
        <w:tabs>
          <w:tab w:val="left" w:pos="0"/>
        </w:tabs>
        <w:spacing w:after="0"/>
        <w:ind w:left="-851" w:right="45" w:firstLine="567"/>
        <w:jc w:val="both"/>
        <w:rPr>
          <w:rFonts w:ascii="GHEA Grapalat" w:hAnsi="GHEA Grapalat" w:cs="GHEA Grapalat"/>
          <w:bCs/>
          <w:sz w:val="24"/>
          <w:szCs w:val="24"/>
          <w:lang w:val="hy-AM"/>
        </w:rPr>
      </w:pPr>
      <w:r>
        <w:rPr>
          <w:rFonts w:ascii="GHEA Grapalat" w:hAnsi="GHEA Grapalat"/>
          <w:sz w:val="24"/>
          <w:szCs w:val="24"/>
          <w:lang w:val="hy-AM"/>
        </w:rPr>
        <w:t>ապահովել ծնողների</w:t>
      </w:r>
      <w:r>
        <w:rPr>
          <w:rFonts w:ascii="GHEA Grapalat" w:hAnsi="GHEA Grapalat"/>
          <w:sz w:val="24"/>
          <w:szCs w:val="24"/>
          <w:lang w:val="ka-GE"/>
        </w:rPr>
        <w:t xml:space="preserve"> </w:t>
      </w:r>
      <w:r>
        <w:rPr>
          <w:rFonts w:ascii="GHEA Grapalat" w:hAnsi="GHEA Grapalat"/>
          <w:sz w:val="24"/>
          <w:szCs w:val="24"/>
          <w:lang w:val="hy-AM"/>
        </w:rPr>
        <w:t xml:space="preserve">իրազեկվածության բարձր մակարդակ: </w:t>
      </w:r>
    </w:p>
    <w:p w14:paraId="19DA7B70" w14:textId="77777777" w:rsidR="008A24B3" w:rsidRDefault="008A24B3" w:rsidP="008A24B3">
      <w:pPr>
        <w:tabs>
          <w:tab w:val="left" w:pos="-284"/>
        </w:tabs>
        <w:spacing w:after="0"/>
        <w:ind w:left="-851" w:right="45" w:firstLine="567"/>
        <w:jc w:val="both"/>
        <w:rPr>
          <w:rFonts w:ascii="GHEA Grapalat" w:hAnsi="GHEA Grapalat" w:cs="GHEA Grapalat"/>
          <w:bCs/>
          <w:sz w:val="24"/>
          <w:szCs w:val="24"/>
        </w:rPr>
      </w:pPr>
      <w:r>
        <w:rPr>
          <w:rFonts w:ascii="GHEA Grapalat" w:hAnsi="GHEA Grapalat" w:cs="GHEA Grapalat"/>
          <w:bCs/>
          <w:sz w:val="24"/>
          <w:szCs w:val="24"/>
          <w:lang w:val="hy-AM"/>
        </w:rPr>
        <w:t xml:space="preserve"> Ծնողներին առաջարկում ենք</w:t>
      </w:r>
      <w:r>
        <w:rPr>
          <w:rFonts w:ascii="GHEA Grapalat" w:hAnsi="GHEA Grapalat" w:cs="GHEA Grapalat"/>
          <w:bCs/>
          <w:sz w:val="24"/>
          <w:szCs w:val="24"/>
        </w:rPr>
        <w:t>՝</w:t>
      </w:r>
    </w:p>
    <w:p w14:paraId="6DBE332E" w14:textId="77777777" w:rsidR="008A24B3" w:rsidRDefault="008A24B3" w:rsidP="008A24B3">
      <w:pPr>
        <w:pStyle w:val="ListParagraph"/>
        <w:numPr>
          <w:ilvl w:val="0"/>
          <w:numId w:val="6"/>
        </w:numPr>
        <w:ind w:left="-851" w:firstLine="567"/>
        <w:rPr>
          <w:rFonts w:ascii="GHEA Grapalat" w:hAnsi="GHEA Grapalat" w:cs="GHEA Grapalat"/>
          <w:bCs/>
          <w:sz w:val="24"/>
          <w:szCs w:val="24"/>
          <w:lang w:val="hy-AM"/>
        </w:rPr>
      </w:pPr>
      <w:r>
        <w:rPr>
          <w:rFonts w:ascii="GHEA Grapalat" w:hAnsi="GHEA Grapalat" w:cs="GHEA Grapalat"/>
          <w:bCs/>
          <w:sz w:val="24"/>
          <w:szCs w:val="24"/>
          <w:lang w:val="hy-AM"/>
        </w:rPr>
        <w:t xml:space="preserve">կորոնավիրուսի հիվանդության կանխարգելման նպատակով հետևել երեխաների կողմից </w:t>
      </w:r>
      <w:proofErr w:type="spellStart"/>
      <w:r>
        <w:rPr>
          <w:rFonts w:ascii="GHEA Grapalat" w:hAnsi="GHEA Grapalat" w:cs="GHEA Grapalat"/>
          <w:bCs/>
          <w:sz w:val="24"/>
          <w:szCs w:val="24"/>
        </w:rPr>
        <w:t>անվտանգության</w:t>
      </w:r>
      <w:proofErr w:type="spellEnd"/>
      <w:r>
        <w:rPr>
          <w:rFonts w:ascii="GHEA Grapalat" w:hAnsi="GHEA Grapalat" w:cs="GHEA Grapalat"/>
          <w:bCs/>
          <w:sz w:val="24"/>
          <w:szCs w:val="24"/>
        </w:rPr>
        <w:t xml:space="preserve"> </w:t>
      </w:r>
      <w:r>
        <w:rPr>
          <w:rFonts w:ascii="GHEA Grapalat" w:hAnsi="GHEA Grapalat" w:cs="GHEA Grapalat"/>
          <w:bCs/>
          <w:sz w:val="24"/>
          <w:szCs w:val="24"/>
          <w:lang w:val="hy-AM"/>
        </w:rPr>
        <w:t>կանոնների պահպանմանը,</w:t>
      </w:r>
    </w:p>
    <w:p w14:paraId="34BE4E18" w14:textId="77777777" w:rsidR="008A24B3" w:rsidRDefault="008A24B3" w:rsidP="008A24B3">
      <w:pPr>
        <w:pStyle w:val="ListParagraph"/>
        <w:numPr>
          <w:ilvl w:val="0"/>
          <w:numId w:val="6"/>
        </w:numPr>
        <w:tabs>
          <w:tab w:val="left" w:pos="0"/>
        </w:tabs>
        <w:spacing w:after="0"/>
        <w:ind w:left="-851" w:right="45" w:firstLine="567"/>
        <w:jc w:val="both"/>
        <w:rPr>
          <w:rFonts w:ascii="GHEA Grapalat" w:hAnsi="GHEA Grapalat" w:cs="GHEA Grapalat"/>
          <w:bCs/>
          <w:sz w:val="24"/>
          <w:szCs w:val="24"/>
          <w:lang w:val="hy-AM"/>
        </w:rPr>
      </w:pPr>
      <w:r>
        <w:rPr>
          <w:rFonts w:ascii="GHEA Grapalat" w:hAnsi="GHEA Grapalat" w:cs="GHEA Grapalat"/>
          <w:bCs/>
          <w:sz w:val="24"/>
          <w:szCs w:val="24"/>
          <w:lang w:val="hy-AM"/>
        </w:rPr>
        <w:t xml:space="preserve">իրազեկվածության բարձրացման նպատակով համագործակցել մանկապարտեզի հետ՝ հետևելով մանկավարժական աշխատողների, բուժքրոջ խորհուրդներին:    </w:t>
      </w:r>
    </w:p>
    <w:p w14:paraId="03C6B53B" w14:textId="77777777" w:rsidR="008A24B3" w:rsidRDefault="008A24B3" w:rsidP="008A24B3">
      <w:pPr>
        <w:tabs>
          <w:tab w:val="left" w:pos="993"/>
        </w:tabs>
        <w:spacing w:after="0"/>
        <w:ind w:left="-851" w:right="43" w:firstLine="567"/>
        <w:jc w:val="both"/>
        <w:rPr>
          <w:rFonts w:ascii="GHEA Grapalat" w:hAnsi="GHEA Grapalat" w:cs="GHEA Grapalat"/>
          <w:bCs/>
          <w:sz w:val="24"/>
          <w:szCs w:val="24"/>
          <w:lang w:val="hy-AM"/>
        </w:rPr>
      </w:pPr>
    </w:p>
    <w:p w14:paraId="792348FC" w14:textId="77777777" w:rsidR="008A24B3" w:rsidRDefault="008A24B3" w:rsidP="008A24B3">
      <w:pPr>
        <w:tabs>
          <w:tab w:val="left" w:pos="993"/>
        </w:tabs>
        <w:spacing w:after="0"/>
        <w:ind w:left="-851" w:firstLine="567"/>
        <w:jc w:val="both"/>
        <w:rPr>
          <w:rFonts w:ascii="GHEA Grapalat" w:hAnsi="GHEA Grapalat" w:cs="GHEA Grapalat"/>
          <w:bCs/>
          <w:sz w:val="24"/>
          <w:szCs w:val="24"/>
          <w:lang w:val="hy-AM"/>
        </w:rPr>
      </w:pPr>
    </w:p>
    <w:p w14:paraId="59B3E05C" w14:textId="77777777" w:rsidR="008A24B3" w:rsidRDefault="008A24B3" w:rsidP="008A24B3">
      <w:pPr>
        <w:tabs>
          <w:tab w:val="left" w:pos="851"/>
        </w:tabs>
        <w:spacing w:after="0"/>
        <w:ind w:left="-851" w:right="43" w:firstLine="567"/>
        <w:jc w:val="right"/>
        <w:rPr>
          <w:rFonts w:ascii="GHEA Grapalat" w:hAnsi="GHEA Grapalat"/>
          <w:b/>
          <w:sz w:val="24"/>
          <w:szCs w:val="24"/>
        </w:rPr>
      </w:pPr>
      <w:r>
        <w:rPr>
          <w:rFonts w:ascii="GHEA Grapalat" w:hAnsi="GHEA Grapalat"/>
          <w:b/>
          <w:sz w:val="24"/>
          <w:szCs w:val="24"/>
        </w:rPr>
        <w:t xml:space="preserve">ՌԳՍՊՎԳ </w:t>
      </w:r>
      <w:proofErr w:type="spellStart"/>
      <w:r>
        <w:rPr>
          <w:rFonts w:ascii="GHEA Grapalat" w:hAnsi="GHEA Grapalat"/>
          <w:b/>
          <w:sz w:val="24"/>
          <w:szCs w:val="24"/>
        </w:rPr>
        <w:t>վարչություն</w:t>
      </w:r>
      <w:proofErr w:type="spellEnd"/>
    </w:p>
    <w:p w14:paraId="64B30A27" w14:textId="77777777" w:rsidR="008A24B3" w:rsidRDefault="008A24B3" w:rsidP="008A24B3">
      <w:pPr>
        <w:tabs>
          <w:tab w:val="left" w:pos="851"/>
        </w:tabs>
        <w:spacing w:after="0"/>
        <w:ind w:left="-851" w:right="43" w:firstLine="567"/>
        <w:jc w:val="both"/>
        <w:rPr>
          <w:rFonts w:ascii="GHEA Grapalat" w:hAnsi="GHEA Grapalat"/>
          <w:sz w:val="24"/>
          <w:szCs w:val="24"/>
          <w:lang w:val="hy-AM"/>
        </w:rPr>
      </w:pPr>
    </w:p>
    <w:p w14:paraId="4399671D" w14:textId="77777777" w:rsidR="008A24B3" w:rsidRDefault="008A24B3" w:rsidP="008A24B3">
      <w:pPr>
        <w:ind w:left="-851" w:firstLine="567"/>
        <w:rPr>
          <w:sz w:val="24"/>
          <w:szCs w:val="24"/>
          <w:lang w:val="hy-AM"/>
        </w:rPr>
      </w:pPr>
    </w:p>
    <w:p w14:paraId="6F15A16B" w14:textId="77777777" w:rsidR="008A24B3" w:rsidRDefault="008A24B3" w:rsidP="008A24B3">
      <w:pPr>
        <w:ind w:left="-851" w:firstLine="567"/>
      </w:pPr>
    </w:p>
    <w:p w14:paraId="7F75A39C" w14:textId="77777777" w:rsidR="00D62238" w:rsidRDefault="00D62238"/>
    <w:sectPr w:rsidR="00D62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swiss"/>
    <w:pitch w:val="variable"/>
    <w:sig w:usb0="00000083" w:usb1="10000000" w:usb2="00000000" w:usb3="00000000" w:csb0="80000009"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46A"/>
    <w:multiLevelType w:val="hybridMultilevel"/>
    <w:tmpl w:val="967C8576"/>
    <w:lvl w:ilvl="0" w:tplc="71B24308">
      <w:start w:val="1"/>
      <w:numFmt w:val="decimal"/>
      <w:lvlText w:val="%1."/>
      <w:lvlJc w:val="left"/>
      <w:pPr>
        <w:ind w:left="360" w:hanging="360"/>
      </w:pPr>
      <w:rPr>
        <w:rFonts w:ascii="GHEA Grapalat" w:eastAsiaTheme="minorHAnsi" w:hAnsi="GHEA Grapalat" w:cs="GHEA Grapala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1F9A1D14"/>
    <w:multiLevelType w:val="hybridMultilevel"/>
    <w:tmpl w:val="8EAE0E7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A860433"/>
    <w:multiLevelType w:val="hybridMultilevel"/>
    <w:tmpl w:val="B1047516"/>
    <w:lvl w:ilvl="0" w:tplc="43360020">
      <w:start w:val="1"/>
      <w:numFmt w:val="decimal"/>
      <w:lvlText w:val="%1."/>
      <w:lvlJc w:val="left"/>
      <w:pPr>
        <w:ind w:left="1211" w:hanging="360"/>
      </w:pPr>
      <w:rPr>
        <w:rFonts w:ascii="GHEA Grapalat" w:eastAsiaTheme="minorHAnsi" w:hAnsi="GHEA Grapalat" w:cs="GHEA Grapalat"/>
        <w:strike w:val="0"/>
        <w:dstrike w:val="0"/>
        <w:u w:val="none"/>
        <w:effect w:val="none"/>
      </w:rPr>
    </w:lvl>
    <w:lvl w:ilvl="1" w:tplc="04090003">
      <w:start w:val="1"/>
      <w:numFmt w:val="bullet"/>
      <w:lvlText w:val="o"/>
      <w:lvlJc w:val="left"/>
      <w:pPr>
        <w:ind w:left="1298" w:hanging="360"/>
      </w:pPr>
      <w:rPr>
        <w:rFonts w:ascii="Courier New" w:hAnsi="Courier New" w:cs="Courier New" w:hint="default"/>
      </w:rPr>
    </w:lvl>
    <w:lvl w:ilvl="2" w:tplc="04090005">
      <w:start w:val="1"/>
      <w:numFmt w:val="bullet"/>
      <w:lvlText w:val=""/>
      <w:lvlJc w:val="left"/>
      <w:pPr>
        <w:ind w:left="2018" w:hanging="360"/>
      </w:pPr>
      <w:rPr>
        <w:rFonts w:ascii="Wingdings" w:hAnsi="Wingdings" w:hint="default"/>
      </w:rPr>
    </w:lvl>
    <w:lvl w:ilvl="3" w:tplc="04090001">
      <w:start w:val="1"/>
      <w:numFmt w:val="bullet"/>
      <w:lvlText w:val=""/>
      <w:lvlJc w:val="left"/>
      <w:pPr>
        <w:ind w:left="2738" w:hanging="360"/>
      </w:pPr>
      <w:rPr>
        <w:rFonts w:ascii="Symbol" w:hAnsi="Symbol" w:hint="default"/>
      </w:rPr>
    </w:lvl>
    <w:lvl w:ilvl="4" w:tplc="04090003">
      <w:start w:val="1"/>
      <w:numFmt w:val="bullet"/>
      <w:lvlText w:val="o"/>
      <w:lvlJc w:val="left"/>
      <w:pPr>
        <w:ind w:left="3458" w:hanging="360"/>
      </w:pPr>
      <w:rPr>
        <w:rFonts w:ascii="Courier New" w:hAnsi="Courier New" w:cs="Courier New" w:hint="default"/>
      </w:rPr>
    </w:lvl>
    <w:lvl w:ilvl="5" w:tplc="04090005">
      <w:start w:val="1"/>
      <w:numFmt w:val="bullet"/>
      <w:lvlText w:val=""/>
      <w:lvlJc w:val="left"/>
      <w:pPr>
        <w:ind w:left="4178" w:hanging="360"/>
      </w:pPr>
      <w:rPr>
        <w:rFonts w:ascii="Wingdings" w:hAnsi="Wingdings" w:hint="default"/>
      </w:rPr>
    </w:lvl>
    <w:lvl w:ilvl="6" w:tplc="04090001">
      <w:start w:val="1"/>
      <w:numFmt w:val="bullet"/>
      <w:lvlText w:val=""/>
      <w:lvlJc w:val="left"/>
      <w:pPr>
        <w:ind w:left="4898" w:hanging="360"/>
      </w:pPr>
      <w:rPr>
        <w:rFonts w:ascii="Symbol" w:hAnsi="Symbol" w:hint="default"/>
      </w:rPr>
    </w:lvl>
    <w:lvl w:ilvl="7" w:tplc="04090003">
      <w:start w:val="1"/>
      <w:numFmt w:val="bullet"/>
      <w:lvlText w:val="o"/>
      <w:lvlJc w:val="left"/>
      <w:pPr>
        <w:ind w:left="5618" w:hanging="360"/>
      </w:pPr>
      <w:rPr>
        <w:rFonts w:ascii="Courier New" w:hAnsi="Courier New" w:cs="Courier New" w:hint="default"/>
      </w:rPr>
    </w:lvl>
    <w:lvl w:ilvl="8" w:tplc="04090005">
      <w:start w:val="1"/>
      <w:numFmt w:val="bullet"/>
      <w:lvlText w:val=""/>
      <w:lvlJc w:val="left"/>
      <w:pPr>
        <w:ind w:left="6338" w:hanging="360"/>
      </w:pPr>
      <w:rPr>
        <w:rFonts w:ascii="Wingdings" w:hAnsi="Wingdings" w:hint="default"/>
      </w:rPr>
    </w:lvl>
  </w:abstractNum>
  <w:abstractNum w:abstractNumId="3" w15:restartNumberingAfterBreak="0">
    <w:nsid w:val="333A0462"/>
    <w:multiLevelType w:val="hybridMultilevel"/>
    <w:tmpl w:val="A4024DB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9AD6969"/>
    <w:multiLevelType w:val="hybridMultilevel"/>
    <w:tmpl w:val="806C257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57A172D9"/>
    <w:multiLevelType w:val="hybridMultilevel"/>
    <w:tmpl w:val="82D487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B3"/>
    <w:rsid w:val="002D1463"/>
    <w:rsid w:val="008A24B3"/>
    <w:rsid w:val="00D62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E0E9"/>
  <w15:chartTrackingRefBased/>
  <w15:docId w15:val="{F4E18C8C-870D-40DC-8FCF-D4979829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4B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A24B3"/>
    <w:pPr>
      <w:spacing w:line="240" w:lineRule="auto"/>
    </w:pPr>
    <w:rPr>
      <w:sz w:val="20"/>
      <w:szCs w:val="20"/>
    </w:rPr>
  </w:style>
  <w:style w:type="character" w:customStyle="1" w:styleId="CommentTextChar">
    <w:name w:val="Comment Text Char"/>
    <w:basedOn w:val="DefaultParagraphFont"/>
    <w:link w:val="CommentText"/>
    <w:uiPriority w:val="99"/>
    <w:semiHidden/>
    <w:rsid w:val="008A24B3"/>
    <w:rPr>
      <w:sz w:val="20"/>
      <w:szCs w:val="20"/>
    </w:rPr>
  </w:style>
  <w:style w:type="paragraph" w:styleId="ListParagraph">
    <w:name w:val="List Paragraph"/>
    <w:basedOn w:val="Normal"/>
    <w:uiPriority w:val="34"/>
    <w:qFormat/>
    <w:rsid w:val="008A24B3"/>
    <w:pPr>
      <w:ind w:left="720"/>
      <w:contextualSpacing/>
    </w:pPr>
  </w:style>
  <w:style w:type="character" w:customStyle="1" w:styleId="None">
    <w:name w:val="None"/>
    <w:rsid w:val="008A2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79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arget="NULL" TargetMode="External" Type="http://schemas.openxmlformats.org/officeDocument/2006/relationships/oleObject"/><Relationship Id="rId1" Target="../theme/themeOverride1.xml" Type="http://schemas.openxmlformats.org/officeDocument/2006/relationships/themeOverride"/></Relationships>
</file>

<file path=word/charts/_rels/chart2.xml.rels><?xml version="1.0" encoding="UTF-8" standalone="yes" ?><Relationships xmlns="http://schemas.openxmlformats.org/package/2006/relationships"><Relationship Id="rId2" Target="NULL" TargetMode="External" Type="http://schemas.openxmlformats.org/officeDocument/2006/relationships/oleObject"/><Relationship Id="rId1" Target="../theme/themeOverride2.xml" Type="http://schemas.openxmlformats.org/officeDocument/2006/relationships/themeOverride"/></Relationships>
</file>

<file path=word/charts/_rels/chart3.xml.rels><?xml version="1.0" encoding="UTF-8" standalone="yes" ?><Relationships xmlns="http://schemas.openxmlformats.org/package/2006/relationships"><Relationship Id="rId2" Target="NULL" TargetMode="External" Type="http://schemas.openxmlformats.org/officeDocument/2006/relationships/oleObject"/><Relationship Id="rId1" Target="../theme/themeOverride3.xml" Type="http://schemas.openxmlformats.org/officeDocument/2006/relationships/themeOverride"/></Relationships>
</file>

<file path=word/charts/_rels/chart4.xml.rels><?xml version="1.0" encoding="UTF-8" standalone="yes" ?><Relationships xmlns="http://schemas.openxmlformats.org/package/2006/relationships"><Relationship Id="rId2" Target="NULL" TargetMode="External" Type="http://schemas.openxmlformats.org/officeDocument/2006/relationships/oleObject"/><Relationship Id="rId1" Target="../theme/themeOverride4.xml" Type="http://schemas.openxmlformats.org/officeDocument/2006/relationships/themeOverride"/></Relationships>
</file>

<file path=word/charts/_rels/chart5.xml.rels><?xml version="1.0" encoding="UTF-8" standalone="yes" ?><Relationships xmlns="http://schemas.openxmlformats.org/package/2006/relationships"><Relationship Id="rId2" Target="NULL" TargetMode="External" Type="http://schemas.openxmlformats.org/officeDocument/2006/relationships/oleObject"/><Relationship Id="rId1" Target="../theme/themeOverride5.xml" Type="http://schemas.openxmlformats.org/officeDocument/2006/relationships/themeOverride"/></Relationships>
</file>

<file path=word/charts/_rels/chart6.xml.rels><?xml version="1.0" encoding="UTF-8" standalone="yes" ?><Relationships xmlns="http://schemas.openxmlformats.org/package/2006/relationships"><Relationship Id="rId2" Target="NULL" TargetMode="External" Type="http://schemas.openxmlformats.org/officeDocument/2006/relationships/oleObject"/><Relationship Id="rId1" Target="../theme/themeOverride6.xml" Type="http://schemas.openxmlformats.org/officeDocument/2006/relationships/themeOverride"/></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a:solidFill>
                  <a:srgbClr val="0070C0"/>
                </a:solidFill>
              </a:defRPr>
            </a:pPr>
            <a:r>
              <a:rPr lang="hy-AM">
                <a:solidFill>
                  <a:srgbClr val="0070C0"/>
                </a:solidFill>
              </a:rPr>
              <a:t>Ն</a:t>
            </a:r>
            <a:r>
              <a:rPr lang="en-US">
                <a:solidFill>
                  <a:srgbClr val="0070C0"/>
                </a:solidFill>
              </a:rPr>
              <a:t>ախադպրոցական հաստատություններում </a:t>
            </a:r>
            <a:r>
              <a:rPr lang="ru-RU">
                <a:solidFill>
                  <a:srgbClr val="0070C0"/>
                </a:solidFill>
              </a:rPr>
              <a:t>COVID</a:t>
            </a:r>
            <a:r>
              <a:rPr lang="hy-AM">
                <a:solidFill>
                  <a:srgbClr val="0070C0"/>
                </a:solidFill>
              </a:rPr>
              <a:t> 19-ի առկայության  պայմաններում </a:t>
            </a:r>
            <a:r>
              <a:rPr lang="ru-RU">
                <a:solidFill>
                  <a:srgbClr val="0070C0"/>
                </a:solidFill>
              </a:rPr>
              <a:t> </a:t>
            </a:r>
            <a:r>
              <a:rPr lang="en-US">
                <a:solidFill>
                  <a:srgbClr val="0070C0"/>
                </a:solidFill>
              </a:rPr>
              <a:t>կրթության կազմակերպման անվտանգության գնահատման արդյունքներ</a:t>
            </a:r>
            <a:endParaRPr lang="ru-RU">
              <a:solidFill>
                <a:srgbClr val="0070C0"/>
              </a:solidFill>
            </a:endParaRPr>
          </a:p>
        </c:rich>
      </c:tx>
      <c:overlay val="0"/>
    </c:title>
    <c:autoTitleDeleted val="0"/>
    <c:plotArea>
      <c:layout/>
      <c:barChart>
        <c:barDir val="col"/>
        <c:grouping val="clustered"/>
        <c:varyColors val="0"/>
        <c:ser>
          <c:idx val="0"/>
          <c:order val="0"/>
          <c:invertIfNegative val="0"/>
          <c:cat>
            <c:strRef>
              <c:f>Անվտանգություն!$B$43:$B$48</c:f>
              <c:strCache>
                <c:ptCount val="6"/>
                <c:pt idx="0">
                  <c:v>«Երևանի Ավանի մանկապարտեզներ» ՀՈԱԿ-ի հ․57 մսուր-մանկապարտեզ հիմնարկ </c:v>
                </c:pt>
                <c:pt idx="1">
                  <c:v>«Երևանի հ.75 մանկապարտեզ» ՀՈԱԿ </c:v>
                </c:pt>
                <c:pt idx="2">
                  <c:v>ՀՀ Արմավիրի մարզի «Էջմիածնի քաղաքապետարանի թիվ 10  «Շուշան» մանկապարտեզ» ՀՈԱԿ</c:v>
                </c:pt>
                <c:pt idx="3">
                  <c:v>ՀՀ Արմավիրի մարզի «Էջմիածնի քաղաքապետարանի թիվ 11 «Հասմիկ» մանկապարտեզ» ՀՈԱԿ</c:v>
                </c:pt>
                <c:pt idx="4">
                  <c:v>ՀՀ Արմավիրի մարզի Ջրարբիի գյուղական համայնքի «Ջրարբի համայնքի մանկապարտեզ» ՀՈԱԿ</c:v>
                </c:pt>
                <c:pt idx="5">
                  <c:v>«Երևանի հ. 74 մանկապարտեզ» ՀՈԱԿ</c:v>
                </c:pt>
              </c:strCache>
            </c:strRef>
          </c:cat>
          <c:val>
            <c:numRef>
              <c:f>Անվտանգություն!$C$43:$C$48</c:f>
              <c:numCache>
                <c:formatCode>General</c:formatCode>
                <c:ptCount val="6"/>
                <c:pt idx="0">
                  <c:v>67</c:v>
                </c:pt>
                <c:pt idx="1">
                  <c:v>67</c:v>
                </c:pt>
                <c:pt idx="2">
                  <c:v>67</c:v>
                </c:pt>
                <c:pt idx="3">
                  <c:v>67</c:v>
                </c:pt>
                <c:pt idx="4">
                  <c:v>64</c:v>
                </c:pt>
                <c:pt idx="5">
                  <c:v>63</c:v>
                </c:pt>
              </c:numCache>
            </c:numRef>
          </c:val>
          <c:extLst>
            <c:ext xmlns:c16="http://schemas.microsoft.com/office/drawing/2014/chart" uri="{C3380CC4-5D6E-409C-BE32-E72D297353CC}">
              <c16:uniqueId val="{00000000-19CB-41D0-8BD9-5E3517436E25}"/>
            </c:ext>
          </c:extLst>
        </c:ser>
        <c:dLbls>
          <c:showLegendKey val="0"/>
          <c:showVal val="0"/>
          <c:showCatName val="0"/>
          <c:showSerName val="0"/>
          <c:showPercent val="0"/>
          <c:showBubbleSize val="0"/>
        </c:dLbls>
        <c:gapWidth val="150"/>
        <c:axId val="267554816"/>
        <c:axId val="134655360"/>
      </c:barChart>
      <c:catAx>
        <c:axId val="267554816"/>
        <c:scaling>
          <c:orientation val="minMax"/>
        </c:scaling>
        <c:delete val="0"/>
        <c:axPos val="b"/>
        <c:numFmt formatCode="General" sourceLinked="0"/>
        <c:majorTickMark val="none"/>
        <c:minorTickMark val="none"/>
        <c:tickLblPos val="nextTo"/>
        <c:crossAx val="134655360"/>
        <c:crosses val="autoZero"/>
        <c:auto val="1"/>
        <c:lblAlgn val="ctr"/>
        <c:lblOffset val="100"/>
        <c:noMultiLvlLbl val="0"/>
      </c:catAx>
      <c:valAx>
        <c:axId val="134655360"/>
        <c:scaling>
          <c:orientation val="minMax"/>
        </c:scaling>
        <c:delete val="0"/>
        <c:axPos val="l"/>
        <c:majorGridlines/>
        <c:title>
          <c:tx>
            <c:rich>
              <a:bodyPr rot="-5400000" vert="horz"/>
              <a:lstStyle/>
              <a:p>
                <a:pPr>
                  <a:defRPr>
                    <a:solidFill>
                      <a:srgbClr val="0070C0"/>
                    </a:solidFill>
                  </a:defRPr>
                </a:pPr>
                <a:r>
                  <a:rPr lang="en-US">
                    <a:solidFill>
                      <a:srgbClr val="0070C0"/>
                    </a:solidFill>
                  </a:rPr>
                  <a:t>Միավոր</a:t>
                </a:r>
                <a:endParaRPr lang="ru-RU">
                  <a:solidFill>
                    <a:srgbClr val="0070C0"/>
                  </a:solidFill>
                </a:endParaRPr>
              </a:p>
            </c:rich>
          </c:tx>
          <c:overlay val="0"/>
        </c:title>
        <c:numFmt formatCode="General" sourceLinked="1"/>
        <c:majorTickMark val="none"/>
        <c:minorTickMark val="none"/>
        <c:tickLblPos val="nextTo"/>
        <c:crossAx val="267554816"/>
        <c:crosses val="autoZero"/>
        <c:crossBetween val="between"/>
      </c:valAx>
      <c:dTable>
        <c:showHorzBorder val="1"/>
        <c:showVertBorder val="1"/>
        <c:showOutline val="1"/>
        <c:showKeys val="1"/>
      </c:dTable>
    </c:plotArea>
    <c:plotVisOnly val="1"/>
    <c:dispBlanksAs val="gap"/>
    <c:showDLblsOverMax val="0"/>
  </c:chart>
  <c:spPr>
    <a:solidFill>
      <a:srgbClr val="1F497D">
        <a:lumMod val="20000"/>
        <a:lumOff val="80000"/>
      </a:srgbClr>
    </a:solidFill>
  </c:spPr>
  <c:txPr>
    <a:bodyPr/>
    <a:lstStyle/>
    <a:p>
      <a:pPr>
        <a:defRPr sz="8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solidFill>
                  <a:srgbClr val="0070C0"/>
                </a:solidFill>
              </a:defRPr>
            </a:pPr>
            <a:r>
              <a:rPr lang="hy-AM">
                <a:solidFill>
                  <a:srgbClr val="0070C0"/>
                </a:solidFill>
              </a:rPr>
              <a:t>Նախադպրոցկան հաստատություններում </a:t>
            </a:r>
            <a:r>
              <a:rPr lang="en-US">
                <a:solidFill>
                  <a:srgbClr val="0070C0"/>
                </a:solidFill>
              </a:rPr>
              <a:t>COVID</a:t>
            </a:r>
            <a:r>
              <a:rPr lang="ru-RU">
                <a:solidFill>
                  <a:srgbClr val="0070C0"/>
                </a:solidFill>
              </a:rPr>
              <a:t>19-ի առկայության պայմաններում կրթության կազմակերպման մատչելիության գնահատման արդյունքներ</a:t>
            </a:r>
          </a:p>
        </c:rich>
      </c:tx>
      <c:overlay val="0"/>
    </c:title>
    <c:autoTitleDeleted val="0"/>
    <c:plotArea>
      <c:layout/>
      <c:barChart>
        <c:barDir val="col"/>
        <c:grouping val="clustered"/>
        <c:varyColors val="0"/>
        <c:ser>
          <c:idx val="0"/>
          <c:order val="0"/>
          <c:invertIfNegative val="0"/>
          <c:cat>
            <c:strRef>
              <c:f>Մատչելիություն!$C$46:$C$51</c:f>
              <c:strCache>
                <c:ptCount val="6"/>
                <c:pt idx="0">
                  <c:v>ՀՀ Արմավիրի մարզի Ջրարբիի գյուղական համայնքի «Ջրարբի համայնքի մանկապարտեզ» ՀՈԱԿ</c:v>
                </c:pt>
                <c:pt idx="1">
                  <c:v>ՀՀ Արմավիրի մարզի «Էջմիածնի քաղաքապետարանի թիվ 10  «Շուշան» մանկապարտեզ» ՀՈԱԿ</c:v>
                </c:pt>
                <c:pt idx="2">
                  <c:v>«Երևանի Ավանի մանկապարտեզներ» ՀՈԱԿ-ի հ․57 մսուր-մանկապարտեզ հիմնարկ </c:v>
                </c:pt>
                <c:pt idx="3">
                  <c:v>«Երևանի հ.75 մանկապարտեզ» ՀՈԱԿ </c:v>
                </c:pt>
                <c:pt idx="4">
                  <c:v>ՀՀ Արմավիրի մարզի «Էջմիածնի քաղաքապետարանի թիվ 11 «Հասմիկ» մանկապարտեզ» ՀՈԱԿ</c:v>
                </c:pt>
                <c:pt idx="5">
                  <c:v>«Երևանի հ. 74 մանկապարտեզ» ՀՈԱԿ</c:v>
                </c:pt>
              </c:strCache>
            </c:strRef>
          </c:cat>
          <c:val>
            <c:numRef>
              <c:f>Մատչելիություն!$D$46:$D$51</c:f>
              <c:numCache>
                <c:formatCode>General</c:formatCode>
                <c:ptCount val="6"/>
                <c:pt idx="0">
                  <c:v>186</c:v>
                </c:pt>
                <c:pt idx="1">
                  <c:v>137</c:v>
                </c:pt>
                <c:pt idx="2">
                  <c:v>71</c:v>
                </c:pt>
                <c:pt idx="3">
                  <c:v>67</c:v>
                </c:pt>
                <c:pt idx="4">
                  <c:v>65</c:v>
                </c:pt>
                <c:pt idx="5">
                  <c:v>63</c:v>
                </c:pt>
              </c:numCache>
            </c:numRef>
          </c:val>
          <c:extLst>
            <c:ext xmlns:c16="http://schemas.microsoft.com/office/drawing/2014/chart" uri="{C3380CC4-5D6E-409C-BE32-E72D297353CC}">
              <c16:uniqueId val="{00000000-7D0C-499D-B346-1067CAEFD924}"/>
            </c:ext>
          </c:extLst>
        </c:ser>
        <c:dLbls>
          <c:showLegendKey val="0"/>
          <c:showVal val="0"/>
          <c:showCatName val="0"/>
          <c:showSerName val="0"/>
          <c:showPercent val="0"/>
          <c:showBubbleSize val="0"/>
        </c:dLbls>
        <c:gapWidth val="150"/>
        <c:axId val="160692736"/>
        <c:axId val="134657088"/>
      </c:barChart>
      <c:catAx>
        <c:axId val="160692736"/>
        <c:scaling>
          <c:orientation val="minMax"/>
        </c:scaling>
        <c:delete val="0"/>
        <c:axPos val="b"/>
        <c:title>
          <c:tx>
            <c:rich>
              <a:bodyPr/>
              <a:lstStyle/>
              <a:p>
                <a:pPr>
                  <a:defRPr sz="1000">
                    <a:solidFill>
                      <a:srgbClr val="0070C0"/>
                    </a:solidFill>
                  </a:defRPr>
                </a:pPr>
                <a:r>
                  <a:rPr lang="hy-AM" sz="1000">
                    <a:solidFill>
                      <a:srgbClr val="0070C0"/>
                    </a:solidFill>
                  </a:rPr>
                  <a:t>Հաստատություններ</a:t>
                </a:r>
                <a:endParaRPr lang="ru-RU" sz="1000">
                  <a:solidFill>
                    <a:srgbClr val="0070C0"/>
                  </a:solidFill>
                </a:endParaRPr>
              </a:p>
            </c:rich>
          </c:tx>
          <c:layout>
            <c:manualLayout>
              <c:xMode val="edge"/>
              <c:yMode val="edge"/>
              <c:x val="0.37384764914173657"/>
              <c:y val="0.92285243033145448"/>
            </c:manualLayout>
          </c:layout>
          <c:overlay val="0"/>
        </c:title>
        <c:numFmt formatCode="General" sourceLinked="0"/>
        <c:majorTickMark val="none"/>
        <c:minorTickMark val="none"/>
        <c:tickLblPos val="nextTo"/>
        <c:crossAx val="134657088"/>
        <c:crosses val="autoZero"/>
        <c:auto val="1"/>
        <c:lblAlgn val="ctr"/>
        <c:lblOffset val="100"/>
        <c:noMultiLvlLbl val="0"/>
      </c:catAx>
      <c:valAx>
        <c:axId val="134657088"/>
        <c:scaling>
          <c:orientation val="minMax"/>
        </c:scaling>
        <c:delete val="0"/>
        <c:axPos val="l"/>
        <c:majorGridlines/>
        <c:title>
          <c:tx>
            <c:rich>
              <a:bodyPr/>
              <a:lstStyle/>
              <a:p>
                <a:pPr>
                  <a:defRPr sz="1000">
                    <a:solidFill>
                      <a:srgbClr val="0070C0"/>
                    </a:solidFill>
                  </a:defRPr>
                </a:pPr>
                <a:r>
                  <a:rPr lang="hy-AM" sz="1000">
                    <a:solidFill>
                      <a:srgbClr val="0070C0"/>
                    </a:solidFill>
                  </a:rPr>
                  <a:t>Միավոր</a:t>
                </a:r>
                <a:endParaRPr lang="ru-RU" sz="1000">
                  <a:solidFill>
                    <a:srgbClr val="0070C0"/>
                  </a:solidFill>
                </a:endParaRPr>
              </a:p>
            </c:rich>
          </c:tx>
          <c:layout>
            <c:manualLayout>
              <c:xMode val="edge"/>
              <c:yMode val="edge"/>
              <c:x val="2.3899671594884243E-2"/>
              <c:y val="0.31034120734908138"/>
            </c:manualLayout>
          </c:layout>
          <c:overlay val="0"/>
        </c:title>
        <c:numFmt formatCode="General" sourceLinked="1"/>
        <c:majorTickMark val="none"/>
        <c:minorTickMark val="none"/>
        <c:tickLblPos val="nextTo"/>
        <c:crossAx val="160692736"/>
        <c:crosses val="autoZero"/>
        <c:crossBetween val="between"/>
      </c:valAx>
      <c:dTable>
        <c:showHorzBorder val="1"/>
        <c:showVertBorder val="1"/>
        <c:showOutline val="1"/>
        <c:showKeys val="1"/>
      </c:dTable>
    </c:plotArea>
    <c:plotVisOnly val="1"/>
    <c:dispBlanksAs val="gap"/>
    <c:showDLblsOverMax val="0"/>
  </c:chart>
  <c:txPr>
    <a:bodyPr/>
    <a:lstStyle/>
    <a:p>
      <a:pPr>
        <a:defRPr sz="800"/>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solidFill>
                  <a:srgbClr val="002060"/>
                </a:solidFill>
              </a:defRPr>
            </a:pPr>
            <a:r>
              <a:rPr lang="ru-RU" sz="1100">
                <a:solidFill>
                  <a:srgbClr val="002060"/>
                </a:solidFill>
              </a:rPr>
              <a:t>Հարցմանը</a:t>
            </a:r>
            <a:r>
              <a:rPr lang="ru-RU" sz="1100" baseline="0">
                <a:solidFill>
                  <a:srgbClr val="002060"/>
                </a:solidFill>
              </a:rPr>
              <a:t> մասնակցած ծնողների քանակն՝ ըստ հաստատությունների</a:t>
            </a:r>
            <a:endParaRPr lang="ru-RU" sz="1100">
              <a:solidFill>
                <a:srgbClr val="002060"/>
              </a:solidFill>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dLbl>
              <c:idx val="0"/>
              <c:layout>
                <c:manualLayout>
                  <c:x val="-0.10907112835979826"/>
                  <c:y val="8.1904397746054569E-2"/>
                </c:manualLayout>
              </c:layout>
              <c:tx>
                <c:rich>
                  <a:bodyPr/>
                  <a:lstStyle/>
                  <a:p>
                    <a:r>
                      <a:rPr lang="en-US"/>
                      <a:t>21% (36)</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CEA7-4EEF-9B8D-E013F0959141}"/>
                </c:ext>
              </c:extLst>
            </c:dLbl>
            <c:dLbl>
              <c:idx val="1"/>
              <c:layout>
                <c:manualLayout>
                  <c:x val="-0.13673215717023365"/>
                  <c:y val="-0.10352475962732872"/>
                </c:manualLayout>
              </c:layout>
              <c:tx>
                <c:rich>
                  <a:bodyPr/>
                  <a:lstStyle/>
                  <a:p>
                    <a:r>
                      <a:rPr lang="en-US"/>
                      <a:t>13% (21)</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CEA7-4EEF-9B8D-E013F0959141}"/>
                </c:ext>
              </c:extLst>
            </c:dLbl>
            <c:dLbl>
              <c:idx val="2"/>
              <c:layout>
                <c:manualLayout>
                  <c:x val="-7.4223474863887598E-2"/>
                  <c:y val="-0.20230877821498841"/>
                </c:manualLayout>
              </c:layout>
              <c:tx>
                <c:rich>
                  <a:bodyPr/>
                  <a:lstStyle/>
                  <a:p>
                    <a:r>
                      <a:rPr lang="en-US"/>
                      <a:t>22% (37)</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CEA7-4EEF-9B8D-E013F0959141}"/>
                </c:ext>
              </c:extLst>
            </c:dLbl>
            <c:dLbl>
              <c:idx val="3"/>
              <c:layout>
                <c:manualLayout>
                  <c:x val="0.11728190191769261"/>
                  <c:y val="-0.17070224055250466"/>
                </c:manualLayout>
              </c:layout>
              <c:tx>
                <c:rich>
                  <a:bodyPr/>
                  <a:lstStyle/>
                  <a:p>
                    <a:r>
                      <a:rPr lang="en-US"/>
                      <a:t>13% (22)</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CEA7-4EEF-9B8D-E013F0959141}"/>
                </c:ext>
              </c:extLst>
            </c:dLbl>
            <c:dLbl>
              <c:idx val="4"/>
              <c:layout>
                <c:manualLayout>
                  <c:x val="0.13096071209152474"/>
                  <c:y val="3.8152926983861149E-2"/>
                </c:manualLayout>
              </c:layout>
              <c:tx>
                <c:rich>
                  <a:bodyPr/>
                  <a:lstStyle/>
                  <a:p>
                    <a:r>
                      <a:rPr lang="en-US"/>
                      <a:t>23% (38)</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4-CEA7-4EEF-9B8D-E013F0959141}"/>
                </c:ext>
              </c:extLst>
            </c:dLbl>
            <c:dLbl>
              <c:idx val="5"/>
              <c:layout>
                <c:manualLayout>
                  <c:x val="5.8823170409188739E-2"/>
                  <c:y val="7.1779500557533946E-2"/>
                </c:manualLayout>
              </c:layout>
              <c:tx>
                <c:rich>
                  <a:bodyPr/>
                  <a:lstStyle/>
                  <a:p>
                    <a:r>
                      <a:rPr lang="en-US"/>
                      <a:t>8% (13)</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CEA7-4EEF-9B8D-E013F0959141}"/>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'Ծնողի հարցաթերթիկ'!$B$34:$B$39</c:f>
              <c:strCache>
                <c:ptCount val="6"/>
                <c:pt idx="0">
                  <c:v>«Երևանի հ.75 մանկապարտեզ» ՀՈԱԿ </c:v>
                </c:pt>
                <c:pt idx="1">
                  <c:v>«Երևանի հ. 74 մանկապարտեզ» ՀՈԱԿ</c:v>
                </c:pt>
                <c:pt idx="2">
                  <c:v>«Երևանի Ավանի մանկապարտեզներ» ՀՈԱԿ-ի հ․57 մսուր-մանկապարտեզ հիմնարկ </c:v>
                </c:pt>
                <c:pt idx="3">
                  <c:v>ՀՀ Արմավիրի մարզի Ջրարբիի գյուղական համայնքի «Ջրարբի համայնքի մանկապարտեզ» ՀՈԱԿ</c:v>
                </c:pt>
                <c:pt idx="4">
                  <c:v>ՀՀ Արմավիրի մարզի «Էջմիածնի քաղաքապետարանի թիվ 10  «Շուշան» մանկապարտեզ» ՀՈԱԿ</c:v>
                </c:pt>
                <c:pt idx="5">
                  <c:v>ՀՀ Արմավիրի մարզի «Էջմիածնի քաղաքապետարանի թիվ 11 «Հասմիկ» մանկապարտեզ» ՀՈԱԿ</c:v>
                </c:pt>
              </c:strCache>
            </c:strRef>
          </c:cat>
          <c:val>
            <c:numRef>
              <c:f>'Ծնողի հարցաթերթիկ'!$C$34:$C$39</c:f>
              <c:numCache>
                <c:formatCode>General</c:formatCode>
                <c:ptCount val="6"/>
                <c:pt idx="0">
                  <c:v>36</c:v>
                </c:pt>
                <c:pt idx="1">
                  <c:v>21</c:v>
                </c:pt>
                <c:pt idx="2">
                  <c:v>37</c:v>
                </c:pt>
                <c:pt idx="3">
                  <c:v>22</c:v>
                </c:pt>
                <c:pt idx="4">
                  <c:v>38</c:v>
                </c:pt>
                <c:pt idx="5">
                  <c:v>13</c:v>
                </c:pt>
              </c:numCache>
            </c:numRef>
          </c:val>
          <c:extLst>
            <c:ext xmlns:c16="http://schemas.microsoft.com/office/drawing/2014/chart" uri="{C3380CC4-5D6E-409C-BE32-E72D297353CC}">
              <c16:uniqueId val="{00000006-CEA7-4EEF-9B8D-E013F0959141}"/>
            </c:ext>
          </c:extLst>
        </c:ser>
        <c:dLbls>
          <c:showLegendKey val="0"/>
          <c:showVal val="0"/>
          <c:showCatName val="0"/>
          <c:showSerName val="0"/>
          <c:showPercent val="1"/>
          <c:showBubbleSize val="0"/>
          <c:showLeaderLines val="1"/>
        </c:dLbls>
      </c:pie3DChart>
    </c:plotArea>
    <c:legend>
      <c:legendPos val="r"/>
      <c:layout>
        <c:manualLayout>
          <c:xMode val="edge"/>
          <c:yMode val="edge"/>
          <c:x val="0.59997009661717982"/>
          <c:y val="0.15932815300306033"/>
          <c:w val="0.37942922528429429"/>
          <c:h val="0.68388735890772268"/>
        </c:manualLayout>
      </c:layout>
      <c:overlay val="0"/>
      <c:txPr>
        <a:bodyPr/>
        <a:lstStyle/>
        <a:p>
          <a:pPr>
            <a:defRPr sz="800" b="0"/>
          </a:pPr>
          <a:endParaRPr lang="en-US"/>
        </a:p>
      </c:txPr>
    </c:legend>
    <c:plotVisOnly val="1"/>
    <c:dispBlanksAs val="gap"/>
    <c:showDLblsOverMax val="0"/>
  </c:chart>
  <c:spPr>
    <a:solidFill>
      <a:srgbClr val="1F497D">
        <a:lumMod val="20000"/>
        <a:lumOff val="80000"/>
      </a:srgbClr>
    </a:solidFill>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solidFill>
                  <a:srgbClr val="0070C0"/>
                </a:solidFill>
              </a:defRPr>
            </a:pPr>
            <a:r>
              <a:rPr lang="hy-AM" sz="1100">
                <a:solidFill>
                  <a:srgbClr val="0070C0"/>
                </a:solidFill>
              </a:rPr>
              <a:t>Երեխայիս ջերմություն ունենալու դեպքում դաստիարակը կամ բուժքույրը տեղեկացրել են ինձ</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'Ծնողի հարցաթերթիկ'!$B$23</c:f>
              <c:strCache>
                <c:ptCount val="1"/>
                <c:pt idx="0">
                  <c:v>Երեխայիս ջերմություն ունենալու դեպքում դաստիարակը կամ բուժքույրը տեղեկացրել են ինձ:</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'Ծնողի հարցաթերթիկ'!$C$22:$E$22</c:f>
              <c:strCache>
                <c:ptCount val="3"/>
                <c:pt idx="0">
                  <c:v>Այո</c:v>
                </c:pt>
                <c:pt idx="1">
                  <c:v>Ոչ</c:v>
                </c:pt>
                <c:pt idx="2">
                  <c:v>Չ/պ</c:v>
                </c:pt>
              </c:strCache>
            </c:strRef>
          </c:cat>
          <c:val>
            <c:numRef>
              <c:f>'Ծնողի հարցաթերթիկ'!$C$23:$E$23</c:f>
              <c:numCache>
                <c:formatCode>General</c:formatCode>
                <c:ptCount val="3"/>
                <c:pt idx="0">
                  <c:v>150</c:v>
                </c:pt>
                <c:pt idx="1">
                  <c:v>1</c:v>
                </c:pt>
                <c:pt idx="2">
                  <c:v>16</c:v>
                </c:pt>
              </c:numCache>
            </c:numRef>
          </c:val>
          <c:extLst>
            <c:ext xmlns:c16="http://schemas.microsoft.com/office/drawing/2014/chart" uri="{C3380CC4-5D6E-409C-BE32-E72D297353CC}">
              <c16:uniqueId val="{00000000-6149-4166-A23F-9747FB52E728}"/>
            </c:ext>
          </c:extLst>
        </c:ser>
        <c:dLbls>
          <c:showLegendKey val="0"/>
          <c:showVal val="0"/>
          <c:showCatName val="0"/>
          <c:showSerName val="0"/>
          <c:showPercent val="1"/>
          <c:showBubbleSize val="0"/>
          <c:showLeaderLines val="1"/>
        </c:dLbls>
      </c:pie3DChart>
    </c:plotArea>
    <c:legend>
      <c:legendPos val="r"/>
      <c:layout>
        <c:manualLayout>
          <c:xMode val="edge"/>
          <c:yMode val="edge"/>
          <c:x val="0.8032120178526071"/>
          <c:y val="0.37046084975418681"/>
          <c:w val="0.10769428015046506"/>
          <c:h val="0.36716575402693952"/>
        </c:manualLayout>
      </c:layout>
      <c:overlay val="0"/>
    </c:legend>
    <c:plotVisOnly val="1"/>
    <c:dispBlanksAs val="gap"/>
    <c:showDLblsOverMax val="0"/>
  </c:chart>
  <c:spPr>
    <a:solidFill>
      <a:srgbClr val="1F497D">
        <a:lumMod val="20000"/>
        <a:lumOff val="80000"/>
      </a:srgbClr>
    </a:solidFill>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just">
              <a:defRPr sz="1200">
                <a:solidFill>
                  <a:srgbClr val="0070C0"/>
                </a:solidFill>
              </a:defRPr>
            </a:pPr>
            <a:r>
              <a:rPr lang="en-US">
                <a:solidFill>
                  <a:srgbClr val="0070C0"/>
                </a:solidFill>
              </a:rPr>
              <a:t>COVID-19-</a:t>
            </a:r>
            <a:r>
              <a:rPr lang="hy-AM">
                <a:solidFill>
                  <a:srgbClr val="0070C0"/>
                </a:solidFill>
              </a:rPr>
              <a:t>ին բնորոշ ախտանիշներ (ջերմություն, հազ, դժվարացած շնչառություն) ունենալու դեպքում երեխաս մուտք չի գործել հաստատություն</a:t>
            </a:r>
          </a:p>
        </c:rich>
      </c:tx>
      <c:layout>
        <c:manualLayout>
          <c:xMode val="edge"/>
          <c:yMode val="edge"/>
          <c:x val="0.10006933508311461"/>
          <c:y val="0"/>
        </c:manualLayout>
      </c:layout>
      <c:overlay val="0"/>
      <c:spPr>
        <a:solidFill>
          <a:srgbClr val="1F497D">
            <a:lumMod val="20000"/>
            <a:lumOff val="80000"/>
          </a:srgbClr>
        </a:solidFill>
      </c:spPr>
    </c:title>
    <c:autoTitleDeleted val="0"/>
    <c:view3D>
      <c:rotX val="30"/>
      <c:rotY val="0"/>
      <c:rAngAx val="0"/>
    </c:view3D>
    <c:floor>
      <c:thickness val="0"/>
    </c:floor>
    <c:sideWall>
      <c:thickness val="0"/>
    </c:sideWall>
    <c:backWall>
      <c:thickness val="0"/>
    </c:backWall>
    <c:plotArea>
      <c:layout/>
      <c:pie3DChart>
        <c:varyColors val="1"/>
        <c:ser>
          <c:idx val="0"/>
          <c:order val="0"/>
          <c:tx>
            <c:strRef>
              <c:f>'Ծնողի հարցաթերթիկ'!$B$26</c:f>
              <c:strCache>
                <c:ptCount val="1"/>
                <c:pt idx="0">
                  <c:v>COVID-19-ին բնորոշ ախտանիշներ (ջերմություն, հազ, դժվարացած շնչառություն) ունենալու դեպքում երեխաս մուտք չի գործել հաստատություն:</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'Ծնողի հարցաթերթիկ'!$C$25:$E$25</c:f>
              <c:strCache>
                <c:ptCount val="3"/>
                <c:pt idx="0">
                  <c:v>Այո</c:v>
                </c:pt>
                <c:pt idx="1">
                  <c:v>Ոչ</c:v>
                </c:pt>
                <c:pt idx="2">
                  <c:v>Չ/պ</c:v>
                </c:pt>
              </c:strCache>
            </c:strRef>
          </c:cat>
          <c:val>
            <c:numRef>
              <c:f>'Ծնողի հարցաթերթիկ'!$C$26:$E$26</c:f>
              <c:numCache>
                <c:formatCode>General</c:formatCode>
                <c:ptCount val="3"/>
                <c:pt idx="0">
                  <c:v>140</c:v>
                </c:pt>
                <c:pt idx="1">
                  <c:v>20</c:v>
                </c:pt>
                <c:pt idx="2">
                  <c:v>7</c:v>
                </c:pt>
              </c:numCache>
            </c:numRef>
          </c:val>
          <c:extLst>
            <c:ext xmlns:c16="http://schemas.microsoft.com/office/drawing/2014/chart" uri="{C3380CC4-5D6E-409C-BE32-E72D297353CC}">
              <c16:uniqueId val="{00000000-E5E8-4952-9620-AD79A2287F75}"/>
            </c:ext>
          </c:extLst>
        </c:ser>
        <c:dLbls>
          <c:showLegendKey val="0"/>
          <c:showVal val="0"/>
          <c:showCatName val="0"/>
          <c:showSerName val="0"/>
          <c:showPercent val="1"/>
          <c:showBubbleSize val="0"/>
          <c:showLeaderLines val="1"/>
        </c:dLbls>
      </c:pie3DChart>
    </c:plotArea>
    <c:legend>
      <c:legendPos val="r"/>
      <c:layout>
        <c:manualLayout>
          <c:xMode val="edge"/>
          <c:yMode val="edge"/>
          <c:x val="0.82762642169728784"/>
          <c:y val="0.37997958588509773"/>
          <c:w val="9.7373578302712163E-2"/>
          <c:h val="0.25115157480314959"/>
        </c:manualLayout>
      </c:layout>
      <c:overlay val="0"/>
    </c:legend>
    <c:plotVisOnly val="1"/>
    <c:dispBlanksAs val="gap"/>
    <c:showDLblsOverMax val="0"/>
  </c:chart>
  <c:spPr>
    <a:solidFill>
      <a:srgbClr val="1F497D">
        <a:lumMod val="20000"/>
        <a:lumOff val="80000"/>
      </a:srgbClr>
    </a:solidFill>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solidFill>
                  <a:srgbClr val="0070C0"/>
                </a:solidFill>
              </a:defRPr>
            </a:pPr>
            <a:r>
              <a:rPr lang="hy-AM" sz="1100">
                <a:solidFill>
                  <a:srgbClr val="0070C0"/>
                </a:solidFill>
              </a:rPr>
              <a:t>Երեխայիս՝ տնից տարած խաղալիքները ախտահանում են  Հաստատություն մուտք գործելիս</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6209244994050365"/>
          <c:y val="0.31440509634788116"/>
          <c:w val="0.71325692748276315"/>
          <c:h val="0.51169231986705177"/>
        </c:manualLayout>
      </c:layout>
      <c:pie3DChart>
        <c:varyColors val="1"/>
        <c:ser>
          <c:idx val="0"/>
          <c:order val="0"/>
          <c:tx>
            <c:strRef>
              <c:f>'Ծնողի հարցաթերթիկ'!$B$20</c:f>
              <c:strCache>
                <c:ptCount val="1"/>
                <c:pt idx="0">
                  <c:v>Երեխայիս՝ տնից տարած խաղալիքները ախտահանում են  Հաստատություն մուտք գործելիս:</c:v>
                </c:pt>
              </c:strCache>
            </c:strRef>
          </c:tx>
          <c:dLbls>
            <c:dLbl>
              <c:idx val="0"/>
              <c:layout>
                <c:manualLayout>
                  <c:x val="-3.2480314960629921E-3"/>
                  <c:y val="-0.30764811701908046"/>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45FF-4559-BAC5-72744DC6EAEA}"/>
                </c:ext>
              </c:extLst>
            </c:dLbl>
            <c:dLbl>
              <c:idx val="1"/>
              <c:layout>
                <c:manualLayout>
                  <c:x val="-8.7743719535058121E-3"/>
                  <c:y val="-2.873809313161697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5FF-4559-BAC5-72744DC6EAEA}"/>
                </c:ext>
              </c:extLst>
            </c:dLbl>
            <c:dLbl>
              <c:idx val="2"/>
              <c:layout>
                <c:manualLayout>
                  <c:x val="5.0276059242594678E-2"/>
                  <c:y val="-2.4601138340853462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45FF-4559-BAC5-72744DC6EAEA}"/>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'Ծնողի հարցաթերթիկ'!$C$19:$E$19</c:f>
              <c:strCache>
                <c:ptCount val="3"/>
                <c:pt idx="0">
                  <c:v>Այո</c:v>
                </c:pt>
                <c:pt idx="1">
                  <c:v>Ոչ</c:v>
                </c:pt>
                <c:pt idx="2">
                  <c:v>Չ/պ</c:v>
                </c:pt>
              </c:strCache>
            </c:strRef>
          </c:cat>
          <c:val>
            <c:numRef>
              <c:f>'Ծնողի հարցաթերթիկ'!$C$20:$E$20</c:f>
              <c:numCache>
                <c:formatCode>General</c:formatCode>
                <c:ptCount val="3"/>
                <c:pt idx="0">
                  <c:v>159</c:v>
                </c:pt>
                <c:pt idx="1">
                  <c:v>0</c:v>
                </c:pt>
                <c:pt idx="2">
                  <c:v>8</c:v>
                </c:pt>
              </c:numCache>
            </c:numRef>
          </c:val>
          <c:extLst>
            <c:ext xmlns:c16="http://schemas.microsoft.com/office/drawing/2014/chart" uri="{C3380CC4-5D6E-409C-BE32-E72D297353CC}">
              <c16:uniqueId val="{00000003-45FF-4559-BAC5-72744DC6EAEA}"/>
            </c:ext>
          </c:extLst>
        </c:ser>
        <c:dLbls>
          <c:showLegendKey val="0"/>
          <c:showVal val="0"/>
          <c:showCatName val="0"/>
          <c:showSerName val="0"/>
          <c:showPercent val="1"/>
          <c:showBubbleSize val="0"/>
          <c:showLeaderLines val="1"/>
        </c:dLbls>
      </c:pie3DChart>
    </c:plotArea>
    <c:legend>
      <c:legendPos val="r"/>
      <c:layout>
        <c:manualLayout>
          <c:xMode val="edge"/>
          <c:yMode val="edge"/>
          <c:x val="0.75281402324709412"/>
          <c:y val="0.35836241575330724"/>
          <c:w val="0.10432883389576303"/>
          <c:h val="0.36347564594626675"/>
        </c:manualLayout>
      </c:layout>
      <c:overlay val="0"/>
    </c:legend>
    <c:plotVisOnly val="1"/>
    <c:dispBlanksAs val="gap"/>
    <c:showDLblsOverMax val="0"/>
  </c:chart>
  <c:spPr>
    <a:solidFill>
      <a:srgbClr val="1F497D">
        <a:lumMod val="20000"/>
        <a:lumOff val="80000"/>
      </a:srgbClr>
    </a:solidFill>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12</Pages>
  <Words>2884</Words>
  <Characters>16443</Characters>
  <Application>Microsoft Office Word</Application>
  <DocSecurity>0</DocSecurity>
  <Lines>137</Lines>
  <Paragraphs>38</Paragraphs>
  <ScaleCrop>false</ScaleCrop>
  <Company/>
  <LinksUpToDate>false</LinksUpToDate>
  <CharactersWithSpaces>19289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2021-04-30T04:33:00Z</dcterms:created>
  <dcterms:modified xsi:type="dcterms:W3CDTF">2021-04-30T04:34:00Z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54268</vt:lpwstr>
  </property>
  <property fmtid="{D5CDD505-2E9C-101B-9397-08002B2CF9AE}" name="NXPowerLiteSettings" pid="3">
    <vt:lpwstr>C7000400038000</vt:lpwstr>
  </property>
  <property fmtid="{D5CDD505-2E9C-101B-9397-08002B2CF9AE}" name="NXPowerLiteVersion" pid="4">
    <vt:lpwstr>S9.0.3</vt:lpwstr>
  </property>
</Properties>
</file>